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B4356" w14:textId="77777777" w:rsidR="004802FA" w:rsidRPr="008F3554" w:rsidRDefault="004802FA" w:rsidP="004802FA">
      <w:pPr>
        <w:suppressAutoHyphens/>
        <w:autoSpaceDE w:val="0"/>
        <w:autoSpaceDN w:val="0"/>
        <w:jc w:val="center"/>
        <w:textAlignment w:val="baseline"/>
        <w:rPr>
          <w:rFonts w:asciiTheme="minorEastAsia" w:eastAsiaTheme="minorEastAsia" w:hAnsiTheme="minorEastAsia" w:cs="ＭＳ 明朝"/>
          <w:b/>
          <w:color w:val="000000"/>
          <w:kern w:val="0"/>
          <w:sz w:val="36"/>
          <w:szCs w:val="36"/>
        </w:rPr>
      </w:pPr>
      <w:r w:rsidRPr="0040418E">
        <w:rPr>
          <w:rFonts w:asciiTheme="minorEastAsia" w:eastAsiaTheme="minorEastAsia" w:hAnsiTheme="minorEastAsia" w:cs="ＭＳ 明朝" w:hint="eastAsia"/>
          <w:b/>
          <w:color w:val="000000"/>
          <w:spacing w:val="1"/>
          <w:w w:val="62"/>
          <w:kern w:val="0"/>
          <w:sz w:val="36"/>
          <w:szCs w:val="36"/>
          <w:fitText w:val="7025" w:id="1518600960"/>
        </w:rPr>
        <w:t>一般財団法人山口県剣道連盟</w:t>
      </w:r>
      <w:r w:rsidR="00011356" w:rsidRPr="0040418E">
        <w:rPr>
          <w:rFonts w:asciiTheme="minorEastAsia" w:eastAsiaTheme="minorEastAsia" w:hAnsiTheme="minorEastAsia" w:cs="ＭＳ 明朝" w:hint="eastAsia"/>
          <w:b/>
          <w:color w:val="000000"/>
          <w:spacing w:val="1"/>
          <w:w w:val="62"/>
          <w:kern w:val="0"/>
          <w:sz w:val="36"/>
          <w:szCs w:val="36"/>
          <w:fitText w:val="7025" w:id="1518600960"/>
        </w:rPr>
        <w:t>剣道・居合道・杖道</w:t>
      </w:r>
      <w:r w:rsidRPr="0040418E">
        <w:rPr>
          <w:rFonts w:asciiTheme="minorEastAsia" w:eastAsiaTheme="minorEastAsia" w:hAnsiTheme="minorEastAsia" w:cs="ＭＳ 明朝" w:hint="eastAsia"/>
          <w:b/>
          <w:color w:val="000000"/>
          <w:spacing w:val="1"/>
          <w:w w:val="62"/>
          <w:kern w:val="0"/>
          <w:sz w:val="36"/>
          <w:szCs w:val="36"/>
          <w:fitText w:val="7025" w:id="1518600960"/>
        </w:rPr>
        <w:t>称号・段位審査規</w:t>
      </w:r>
      <w:r w:rsidRPr="0040418E">
        <w:rPr>
          <w:rFonts w:asciiTheme="minorEastAsia" w:eastAsiaTheme="minorEastAsia" w:hAnsiTheme="minorEastAsia" w:cs="ＭＳ 明朝" w:hint="eastAsia"/>
          <w:b/>
          <w:color w:val="000000"/>
          <w:spacing w:val="16"/>
          <w:w w:val="62"/>
          <w:kern w:val="0"/>
          <w:sz w:val="36"/>
          <w:szCs w:val="36"/>
          <w:fitText w:val="7025" w:id="1518600960"/>
        </w:rPr>
        <w:t>程</w:t>
      </w:r>
      <w:bookmarkStart w:id="0" w:name="_GoBack"/>
      <w:bookmarkEnd w:id="0"/>
    </w:p>
    <w:p w14:paraId="10B32385" w14:textId="77777777" w:rsidR="004802FA" w:rsidRPr="00BD3138" w:rsidRDefault="004802FA" w:rsidP="004802FA">
      <w:pPr>
        <w:suppressAutoHyphens/>
        <w:wordWrap w:val="0"/>
        <w:autoSpaceDE w:val="0"/>
        <w:autoSpaceDN w:val="0"/>
        <w:jc w:val="left"/>
        <w:textAlignment w:val="baseline"/>
        <w:rPr>
          <w:rFonts w:asciiTheme="minorEastAsia" w:eastAsiaTheme="minorEastAsia" w:hAnsiTheme="minorEastAsia"/>
          <w:color w:val="000000"/>
          <w:spacing w:val="12"/>
          <w:kern w:val="0"/>
          <w:szCs w:val="21"/>
        </w:rPr>
      </w:pPr>
      <w:r w:rsidRPr="00BD3138">
        <w:rPr>
          <w:rFonts w:asciiTheme="minorEastAsia" w:eastAsiaTheme="minorEastAsia" w:hAnsiTheme="minorEastAsia" w:cs="ＭＳ 明朝"/>
          <w:color w:val="000000"/>
          <w:kern w:val="0"/>
          <w:szCs w:val="21"/>
        </w:rPr>
        <w:t xml:space="preserve"> </w:t>
      </w:r>
    </w:p>
    <w:p w14:paraId="436660A9" w14:textId="77777777" w:rsidR="004802FA" w:rsidRPr="00BD3138" w:rsidRDefault="00D302DD" w:rsidP="004802FA">
      <w:pPr>
        <w:rPr>
          <w:rFonts w:asciiTheme="minorEastAsia" w:eastAsiaTheme="minorEastAsia" w:hAnsiTheme="minorEastAsia"/>
          <w:spacing w:val="12"/>
          <w:szCs w:val="21"/>
        </w:rPr>
      </w:pPr>
      <w:r w:rsidRPr="00BD3138">
        <w:rPr>
          <w:rFonts w:asciiTheme="minorEastAsia" w:eastAsiaTheme="minorEastAsia" w:hAnsiTheme="minorEastAsia" w:hint="eastAsia"/>
          <w:szCs w:val="21"/>
        </w:rPr>
        <w:t>（</w:t>
      </w:r>
      <w:r w:rsidR="004802FA" w:rsidRPr="00BD3138">
        <w:rPr>
          <w:rFonts w:asciiTheme="minorEastAsia" w:eastAsiaTheme="minorEastAsia" w:hAnsiTheme="minorEastAsia" w:hint="eastAsia"/>
          <w:szCs w:val="21"/>
        </w:rPr>
        <w:t>趣</w:t>
      </w:r>
      <w:r w:rsidRPr="00BD3138">
        <w:rPr>
          <w:rFonts w:asciiTheme="minorEastAsia" w:eastAsiaTheme="minorEastAsia" w:hAnsiTheme="minorEastAsia" w:hint="eastAsia"/>
          <w:szCs w:val="21"/>
        </w:rPr>
        <w:t xml:space="preserve">　　</w:t>
      </w:r>
      <w:r w:rsidR="004802FA" w:rsidRPr="00BD3138">
        <w:rPr>
          <w:rFonts w:asciiTheme="minorEastAsia" w:eastAsiaTheme="minorEastAsia" w:hAnsiTheme="minorEastAsia" w:hint="eastAsia"/>
          <w:szCs w:val="21"/>
        </w:rPr>
        <w:t>旨</w:t>
      </w:r>
      <w:r w:rsidRPr="00BD3138">
        <w:rPr>
          <w:rFonts w:asciiTheme="minorEastAsia" w:eastAsiaTheme="minorEastAsia" w:hAnsiTheme="minorEastAsia" w:hint="eastAsia"/>
          <w:szCs w:val="21"/>
        </w:rPr>
        <w:t>）</w:t>
      </w:r>
    </w:p>
    <w:p w14:paraId="499707D7" w14:textId="77777777" w:rsidR="004802FA" w:rsidRPr="00BD3138" w:rsidRDefault="004802FA" w:rsidP="00D302DD">
      <w:pPr>
        <w:suppressAutoHyphens/>
        <w:wordWrap w:val="0"/>
        <w:autoSpaceDE w:val="0"/>
        <w:autoSpaceDN w:val="0"/>
        <w:ind w:left="419" w:hangingChars="200" w:hanging="419"/>
        <w:jc w:val="left"/>
        <w:textAlignment w:val="baseline"/>
        <w:rPr>
          <w:rFonts w:asciiTheme="minorEastAsia" w:eastAsiaTheme="minorEastAsia" w:hAnsiTheme="minorEastAsia"/>
          <w:spacing w:val="12"/>
          <w:kern w:val="0"/>
          <w:szCs w:val="21"/>
        </w:rPr>
      </w:pPr>
      <w:r w:rsidRPr="00BD3138">
        <w:rPr>
          <w:rFonts w:asciiTheme="minorEastAsia" w:eastAsiaTheme="minorEastAsia" w:hAnsiTheme="minorEastAsia" w:cs="ＭＳ 明朝" w:hint="eastAsia"/>
          <w:kern w:val="0"/>
          <w:szCs w:val="21"/>
        </w:rPr>
        <w:t>第１条</w:t>
      </w:r>
      <w:r w:rsidRPr="00BD3138">
        <w:rPr>
          <w:rFonts w:asciiTheme="minorEastAsia" w:eastAsiaTheme="minorEastAsia" w:hAnsiTheme="minorEastAsia" w:cs="ＭＳ 明朝"/>
          <w:kern w:val="0"/>
          <w:szCs w:val="21"/>
        </w:rPr>
        <w:t xml:space="preserve">  </w:t>
      </w:r>
      <w:r w:rsidRPr="00BD3138">
        <w:rPr>
          <w:rFonts w:asciiTheme="minorEastAsia" w:eastAsiaTheme="minorEastAsia" w:hAnsiTheme="minorEastAsia" w:cs="ＭＳ 明朝" w:hint="eastAsia"/>
          <w:kern w:val="0"/>
          <w:szCs w:val="21"/>
        </w:rPr>
        <w:t>この規程は、一般財団法人全日本剣道連盟（以下「全剣連」という。）の定める剣道、居合道及び杖道（以下「剣道等」という。）の称号・段位審査規則及び同細則並びに一般財団法人山口県剣道連盟（以下「県剣連」という。）定款（以下「定款」という。）第</w:t>
      </w:r>
      <w:r w:rsidR="00681364" w:rsidRPr="00BD3138">
        <w:rPr>
          <w:rFonts w:asciiTheme="minorEastAsia" w:eastAsiaTheme="minorEastAsia" w:hAnsiTheme="minorEastAsia" w:cs="ＭＳ 明朝"/>
          <w:kern w:val="0"/>
          <w:szCs w:val="21"/>
        </w:rPr>
        <w:t>38</w:t>
      </w:r>
      <w:r w:rsidRPr="00BD3138">
        <w:rPr>
          <w:rFonts w:asciiTheme="minorEastAsia" w:eastAsiaTheme="minorEastAsia" w:hAnsiTheme="minorEastAsia" w:cs="ＭＳ 明朝" w:hint="eastAsia"/>
          <w:kern w:val="0"/>
          <w:szCs w:val="21"/>
        </w:rPr>
        <w:t>条に基づいて行う剣道等の称号・段位の審査に必要な事項を定める</w:t>
      </w:r>
      <w:r w:rsidR="00BA0BD8">
        <w:rPr>
          <w:rFonts w:asciiTheme="minorEastAsia" w:eastAsiaTheme="minorEastAsia" w:hAnsiTheme="minorEastAsia" w:cs="ＭＳ 明朝" w:hint="eastAsia"/>
          <w:kern w:val="0"/>
          <w:szCs w:val="21"/>
        </w:rPr>
        <w:t>ものとする</w:t>
      </w:r>
      <w:r w:rsidRPr="00BD3138">
        <w:rPr>
          <w:rFonts w:asciiTheme="minorEastAsia" w:eastAsiaTheme="minorEastAsia" w:hAnsiTheme="minorEastAsia" w:cs="ＭＳ 明朝" w:hint="eastAsia"/>
          <w:kern w:val="0"/>
          <w:szCs w:val="21"/>
        </w:rPr>
        <w:t>。</w:t>
      </w:r>
    </w:p>
    <w:p w14:paraId="421491C8" w14:textId="77777777" w:rsidR="0098018F" w:rsidRDefault="0098018F" w:rsidP="00BE7CE5">
      <w:pPr>
        <w:suppressAutoHyphens/>
        <w:wordWrap w:val="0"/>
        <w:autoSpaceDE w:val="0"/>
        <w:autoSpaceDN w:val="0"/>
        <w:ind w:left="419" w:hangingChars="200" w:hanging="419"/>
        <w:jc w:val="lef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kern w:val="0"/>
          <w:szCs w:val="21"/>
        </w:rPr>
        <w:t>（審査員選考委員会）</w:t>
      </w:r>
    </w:p>
    <w:p w14:paraId="2A2974DB" w14:textId="77777777" w:rsidR="00BE7CE5" w:rsidRPr="00BD3138" w:rsidRDefault="00BE7CE5" w:rsidP="00BE7CE5">
      <w:pPr>
        <w:suppressAutoHyphens/>
        <w:wordWrap w:val="0"/>
        <w:autoSpaceDE w:val="0"/>
        <w:autoSpaceDN w:val="0"/>
        <w:ind w:left="419" w:hangingChars="200" w:hanging="419"/>
        <w:jc w:val="left"/>
        <w:textAlignment w:val="baseline"/>
        <w:rPr>
          <w:rFonts w:asciiTheme="minorEastAsia" w:eastAsiaTheme="minorEastAsia" w:hAnsiTheme="minorEastAsia" w:cs="ＭＳ 明朝"/>
          <w:kern w:val="0"/>
          <w:szCs w:val="21"/>
        </w:rPr>
      </w:pPr>
      <w:r w:rsidRPr="00BD3138">
        <w:rPr>
          <w:rFonts w:asciiTheme="minorEastAsia" w:eastAsiaTheme="minorEastAsia" w:hAnsiTheme="minorEastAsia" w:cs="ＭＳ 明朝" w:hint="eastAsia"/>
          <w:kern w:val="0"/>
          <w:szCs w:val="21"/>
        </w:rPr>
        <w:t>第２条</w:t>
      </w:r>
      <w:r w:rsidRPr="00BD3138">
        <w:rPr>
          <w:rFonts w:asciiTheme="minorEastAsia" w:eastAsiaTheme="minorEastAsia" w:hAnsiTheme="minorEastAsia" w:cs="ＭＳ 明朝"/>
          <w:kern w:val="0"/>
          <w:szCs w:val="21"/>
        </w:rPr>
        <w:t xml:space="preserve">  </w:t>
      </w:r>
      <w:r w:rsidRPr="00BD3138">
        <w:rPr>
          <w:rFonts w:asciiTheme="minorEastAsia" w:eastAsiaTheme="minorEastAsia" w:hAnsiTheme="minorEastAsia" w:cs="ＭＳ 明朝" w:hint="eastAsia"/>
          <w:kern w:val="0"/>
          <w:szCs w:val="21"/>
        </w:rPr>
        <w:t>県剣連に、剣道</w:t>
      </w:r>
      <w:r w:rsidR="00BA0BD8">
        <w:rPr>
          <w:rFonts w:asciiTheme="minorEastAsia" w:eastAsiaTheme="minorEastAsia" w:hAnsiTheme="minorEastAsia" w:cs="ＭＳ 明朝" w:hint="eastAsia"/>
          <w:kern w:val="0"/>
          <w:szCs w:val="21"/>
        </w:rPr>
        <w:t>等</w:t>
      </w:r>
      <w:r w:rsidRPr="00BD3138">
        <w:rPr>
          <w:rFonts w:asciiTheme="minorEastAsia" w:eastAsiaTheme="minorEastAsia" w:hAnsiTheme="minorEastAsia" w:cs="ＭＳ 明朝" w:hint="eastAsia"/>
          <w:kern w:val="0"/>
          <w:szCs w:val="21"/>
        </w:rPr>
        <w:t>段位を審査する審査員選考委員会（以下「委員会」という。）を置く。</w:t>
      </w:r>
    </w:p>
    <w:p w14:paraId="1374CF2D" w14:textId="77777777" w:rsidR="00BE7CE5" w:rsidRPr="00BD3138" w:rsidRDefault="00BE7CE5" w:rsidP="00BE7CE5">
      <w:pPr>
        <w:suppressAutoHyphens/>
        <w:wordWrap w:val="0"/>
        <w:autoSpaceDE w:val="0"/>
        <w:autoSpaceDN w:val="0"/>
        <w:ind w:leftChars="100" w:left="420" w:hangingChars="100" w:hanging="210"/>
        <w:jc w:val="left"/>
        <w:textAlignment w:val="baseline"/>
        <w:rPr>
          <w:rFonts w:asciiTheme="minorEastAsia" w:eastAsiaTheme="minorEastAsia" w:hAnsiTheme="minorEastAsia" w:cs="ＭＳ 明朝"/>
          <w:kern w:val="0"/>
          <w:szCs w:val="21"/>
        </w:rPr>
      </w:pPr>
      <w:r w:rsidRPr="00BD3138">
        <w:rPr>
          <w:rFonts w:asciiTheme="minorEastAsia" w:eastAsiaTheme="minorEastAsia" w:hAnsiTheme="minorEastAsia" w:cs="ＭＳ 明朝" w:hint="eastAsia"/>
          <w:kern w:val="0"/>
          <w:szCs w:val="21"/>
        </w:rPr>
        <w:t>２</w:t>
      </w:r>
      <w:r w:rsidRPr="00BD3138">
        <w:rPr>
          <w:rFonts w:asciiTheme="minorEastAsia" w:eastAsiaTheme="minorEastAsia" w:hAnsiTheme="minorEastAsia" w:cs="ＭＳ 明朝"/>
          <w:kern w:val="0"/>
          <w:szCs w:val="21"/>
        </w:rPr>
        <w:t xml:space="preserve">  </w:t>
      </w:r>
      <w:r w:rsidRPr="00BD3138">
        <w:rPr>
          <w:rFonts w:asciiTheme="minorEastAsia" w:eastAsiaTheme="minorEastAsia" w:hAnsiTheme="minorEastAsia" w:cs="ＭＳ 明朝" w:hint="eastAsia"/>
          <w:kern w:val="0"/>
          <w:szCs w:val="21"/>
        </w:rPr>
        <w:t>委員会は、</w:t>
      </w:r>
      <w:r w:rsidR="00BA0BD8">
        <w:rPr>
          <w:rFonts w:asciiTheme="minorEastAsia" w:eastAsiaTheme="minorEastAsia" w:hAnsiTheme="minorEastAsia" w:cs="ＭＳ 明朝" w:hint="eastAsia"/>
          <w:kern w:val="0"/>
          <w:szCs w:val="21"/>
        </w:rPr>
        <w:t>剣道等段位審査の審査員を選考するほか、全剣連の定める剣道の称号・</w:t>
      </w:r>
      <w:r w:rsidRPr="00BD3138">
        <w:rPr>
          <w:rFonts w:asciiTheme="minorEastAsia" w:eastAsiaTheme="minorEastAsia" w:hAnsiTheme="minorEastAsia" w:cs="ＭＳ 明朝" w:hint="eastAsia"/>
          <w:kern w:val="0"/>
          <w:szCs w:val="21"/>
        </w:rPr>
        <w:t>段位審査規則第</w:t>
      </w:r>
      <w:r w:rsidRPr="00BD3138">
        <w:rPr>
          <w:rFonts w:asciiTheme="minorEastAsia" w:eastAsiaTheme="minorEastAsia" w:hAnsiTheme="minorEastAsia" w:cs="ＭＳ 明朝"/>
          <w:kern w:val="0"/>
          <w:szCs w:val="21"/>
        </w:rPr>
        <w:t>20条第4項</w:t>
      </w:r>
      <w:r w:rsidRPr="00BD3138">
        <w:rPr>
          <w:rFonts w:asciiTheme="minorEastAsia" w:eastAsiaTheme="minorEastAsia" w:hAnsiTheme="minorEastAsia" w:cs="ＭＳ 明朝" w:hint="eastAsia"/>
          <w:kern w:val="0"/>
          <w:szCs w:val="21"/>
        </w:rPr>
        <w:t>の規定を準用し、会長の諮問に答えるものとする。</w:t>
      </w:r>
    </w:p>
    <w:p w14:paraId="033CAE1E" w14:textId="77777777" w:rsidR="00BE7CE5" w:rsidRPr="00BD3138" w:rsidRDefault="00BE7CE5" w:rsidP="00BE7CE5">
      <w:pPr>
        <w:suppressAutoHyphens/>
        <w:wordWrap w:val="0"/>
        <w:autoSpaceDE w:val="0"/>
        <w:autoSpaceDN w:val="0"/>
        <w:ind w:leftChars="100" w:left="420" w:hangingChars="100" w:hanging="210"/>
        <w:jc w:val="left"/>
        <w:textAlignment w:val="baseline"/>
        <w:rPr>
          <w:rFonts w:asciiTheme="minorEastAsia" w:eastAsiaTheme="minorEastAsia" w:hAnsiTheme="minorEastAsia" w:cs="ＭＳ 明朝"/>
          <w:kern w:val="0"/>
          <w:szCs w:val="21"/>
        </w:rPr>
      </w:pPr>
      <w:r w:rsidRPr="00BD3138">
        <w:rPr>
          <w:rFonts w:asciiTheme="minorEastAsia" w:eastAsiaTheme="minorEastAsia" w:hAnsiTheme="minorEastAsia" w:cs="ＭＳ 明朝"/>
          <w:kern w:val="0"/>
          <w:szCs w:val="21"/>
        </w:rPr>
        <w:t>３　委員会は、会長が委嘱する理事2人、範士2人及び学識経験者1</w:t>
      </w:r>
      <w:r>
        <w:rPr>
          <w:rFonts w:asciiTheme="minorEastAsia" w:eastAsiaTheme="minorEastAsia" w:hAnsiTheme="minorEastAsia" w:cs="ＭＳ 明朝"/>
          <w:kern w:val="0"/>
          <w:szCs w:val="21"/>
        </w:rPr>
        <w:t>人</w:t>
      </w:r>
      <w:r w:rsidRPr="00BD3138">
        <w:rPr>
          <w:rFonts w:asciiTheme="minorEastAsia" w:eastAsiaTheme="minorEastAsia" w:hAnsiTheme="minorEastAsia" w:cs="ＭＳ 明朝"/>
          <w:kern w:val="0"/>
          <w:szCs w:val="21"/>
        </w:rPr>
        <w:t>の委員合計5人を</w:t>
      </w:r>
      <w:r w:rsidRPr="00BD3138">
        <w:rPr>
          <w:rFonts w:asciiTheme="minorEastAsia" w:eastAsiaTheme="minorEastAsia" w:hAnsiTheme="minorEastAsia" w:cs="ＭＳ 明朝" w:hint="eastAsia"/>
          <w:kern w:val="0"/>
          <w:szCs w:val="21"/>
        </w:rPr>
        <w:t>もって構成する。ただし、これにより難いときは、委員の構成を変えることができるが、同一資格の委員のみによって組織することはできないものとする。</w:t>
      </w:r>
    </w:p>
    <w:p w14:paraId="49F0744A" w14:textId="68272629" w:rsidR="00BE7CE5" w:rsidRPr="00BD3138" w:rsidRDefault="00BE7CE5" w:rsidP="00BE7CE5">
      <w:pPr>
        <w:suppressAutoHyphens/>
        <w:wordWrap w:val="0"/>
        <w:autoSpaceDE w:val="0"/>
        <w:autoSpaceDN w:val="0"/>
        <w:ind w:leftChars="100" w:left="420" w:hangingChars="100" w:hanging="210"/>
        <w:jc w:val="left"/>
        <w:textAlignment w:val="baseline"/>
        <w:rPr>
          <w:rFonts w:asciiTheme="minorEastAsia" w:eastAsiaTheme="minorEastAsia" w:hAnsiTheme="minorEastAsia" w:cs="ＭＳ 明朝"/>
          <w:kern w:val="0"/>
          <w:szCs w:val="21"/>
        </w:rPr>
      </w:pPr>
      <w:r w:rsidRPr="00BD3138">
        <w:rPr>
          <w:rFonts w:asciiTheme="minorEastAsia" w:eastAsiaTheme="minorEastAsia" w:hAnsiTheme="minorEastAsia" w:cs="ＭＳ 明朝" w:hint="eastAsia"/>
          <w:kern w:val="0"/>
          <w:szCs w:val="21"/>
        </w:rPr>
        <w:t>４　委員の任期は、委嘱の日から</w:t>
      </w:r>
      <w:r w:rsidR="002D043B">
        <w:rPr>
          <w:rFonts w:asciiTheme="minorEastAsia" w:eastAsiaTheme="minorEastAsia" w:hAnsiTheme="minorEastAsia" w:cs="ＭＳ 明朝" w:hint="eastAsia"/>
          <w:kern w:val="0"/>
          <w:szCs w:val="21"/>
        </w:rPr>
        <w:t>２</w:t>
      </w:r>
      <w:r w:rsidRPr="00BD3138">
        <w:rPr>
          <w:rFonts w:asciiTheme="minorEastAsia" w:eastAsiaTheme="minorEastAsia" w:hAnsiTheme="minorEastAsia" w:cs="ＭＳ 明朝" w:hint="eastAsia"/>
          <w:kern w:val="0"/>
          <w:szCs w:val="21"/>
        </w:rPr>
        <w:t>年以内に終了する事業年度のうち、最終のものに関する定時評議委員会の終結のときまでとする。ただし、任期満了前に退任した委員の補欠とし</w:t>
      </w:r>
      <w:r>
        <w:rPr>
          <w:rFonts w:asciiTheme="minorEastAsia" w:eastAsiaTheme="minorEastAsia" w:hAnsiTheme="minorEastAsia" w:cs="ＭＳ 明朝" w:hint="eastAsia"/>
          <w:kern w:val="0"/>
          <w:szCs w:val="21"/>
        </w:rPr>
        <w:t>て</w:t>
      </w:r>
      <w:r w:rsidRPr="00BD3138">
        <w:rPr>
          <w:rFonts w:asciiTheme="minorEastAsia" w:eastAsiaTheme="minorEastAsia" w:hAnsiTheme="minorEastAsia" w:cs="ＭＳ 明朝" w:hint="eastAsia"/>
          <w:kern w:val="0"/>
          <w:szCs w:val="21"/>
        </w:rPr>
        <w:t>選任された委員の任期は、退任した委員の任期の満了のときまでとする。</w:t>
      </w:r>
    </w:p>
    <w:p w14:paraId="28AA07FD" w14:textId="77777777" w:rsidR="00BE7CE5" w:rsidRDefault="00BE7CE5" w:rsidP="00BE7CE5">
      <w:pPr>
        <w:suppressAutoHyphens/>
        <w:wordWrap w:val="0"/>
        <w:autoSpaceDE w:val="0"/>
        <w:autoSpaceDN w:val="0"/>
        <w:ind w:leftChars="100" w:left="420" w:hangingChars="100" w:hanging="210"/>
        <w:jc w:val="left"/>
        <w:textAlignment w:val="baseline"/>
        <w:rPr>
          <w:rFonts w:asciiTheme="minorEastAsia" w:eastAsiaTheme="minorEastAsia" w:hAnsiTheme="minorEastAsia" w:cs="ＭＳ 明朝"/>
          <w:kern w:val="0"/>
          <w:szCs w:val="21"/>
        </w:rPr>
      </w:pPr>
      <w:r w:rsidRPr="00BD3138">
        <w:rPr>
          <w:rFonts w:asciiTheme="minorEastAsia" w:eastAsiaTheme="minorEastAsia" w:hAnsiTheme="minorEastAsia" w:cs="ＭＳ 明朝" w:hint="eastAsia"/>
          <w:kern w:val="0"/>
          <w:szCs w:val="21"/>
        </w:rPr>
        <w:t>５</w:t>
      </w:r>
      <w:r w:rsidRPr="00BD3138">
        <w:rPr>
          <w:rFonts w:asciiTheme="minorEastAsia" w:eastAsiaTheme="minorEastAsia" w:hAnsiTheme="minorEastAsia" w:cs="ＭＳ 明朝"/>
          <w:kern w:val="0"/>
          <w:szCs w:val="21"/>
        </w:rPr>
        <w:t xml:space="preserve">  </w:t>
      </w:r>
      <w:r>
        <w:rPr>
          <w:rFonts w:asciiTheme="minorEastAsia" w:eastAsiaTheme="minorEastAsia" w:hAnsiTheme="minorEastAsia" w:cs="ＭＳ 明朝"/>
          <w:kern w:val="0"/>
          <w:szCs w:val="21"/>
        </w:rPr>
        <w:t>委員は、任期満了後においても、</w:t>
      </w:r>
      <w:r w:rsidR="00E047DD">
        <w:rPr>
          <w:rFonts w:asciiTheme="minorEastAsia" w:eastAsiaTheme="minorEastAsia" w:hAnsiTheme="minorEastAsia" w:cs="ＭＳ 明朝" w:hint="eastAsia"/>
          <w:kern w:val="0"/>
          <w:szCs w:val="21"/>
        </w:rPr>
        <w:t>後任</w:t>
      </w:r>
      <w:r>
        <w:rPr>
          <w:rFonts w:asciiTheme="minorEastAsia" w:eastAsiaTheme="minorEastAsia" w:hAnsiTheme="minorEastAsia" w:cs="ＭＳ 明朝"/>
          <w:kern w:val="0"/>
          <w:szCs w:val="21"/>
        </w:rPr>
        <w:t>の委員が就任するまでの間は、なお委員として職務を行うものとする。委員の再任は妨げない。</w:t>
      </w:r>
    </w:p>
    <w:p w14:paraId="1E013BDF" w14:textId="77777777" w:rsidR="00BE7CE5" w:rsidRPr="00BD3138" w:rsidRDefault="00BE7CE5" w:rsidP="00BE7CE5">
      <w:pPr>
        <w:suppressAutoHyphens/>
        <w:wordWrap w:val="0"/>
        <w:autoSpaceDE w:val="0"/>
        <w:autoSpaceDN w:val="0"/>
        <w:ind w:leftChars="100" w:left="420" w:hangingChars="100" w:hanging="210"/>
        <w:jc w:val="lef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kern w:val="0"/>
          <w:szCs w:val="21"/>
        </w:rPr>
        <w:t xml:space="preserve">６　</w:t>
      </w:r>
      <w:r w:rsidRPr="00BD3138">
        <w:rPr>
          <w:rFonts w:asciiTheme="minorEastAsia" w:eastAsiaTheme="minorEastAsia" w:hAnsiTheme="minorEastAsia" w:cs="ＭＳ 明朝" w:hint="eastAsia"/>
          <w:kern w:val="0"/>
          <w:szCs w:val="21"/>
        </w:rPr>
        <w:t>会長は、</w:t>
      </w:r>
      <w:r>
        <w:rPr>
          <w:rFonts w:asciiTheme="minorEastAsia" w:eastAsiaTheme="minorEastAsia" w:hAnsiTheme="minorEastAsia" w:cs="ＭＳ 明朝" w:hint="eastAsia"/>
          <w:kern w:val="0"/>
          <w:szCs w:val="21"/>
        </w:rPr>
        <w:t>委員を委嘱したときは、全剣連会長に対し、委員の氏名等を速やかに全剣連の定める様式の書面をもって報告しなければならない。</w:t>
      </w:r>
    </w:p>
    <w:p w14:paraId="30628E03" w14:textId="77777777" w:rsidR="00BE7CE5" w:rsidRDefault="00BE7CE5" w:rsidP="004802FA">
      <w:pPr>
        <w:rPr>
          <w:rFonts w:asciiTheme="minorEastAsia" w:eastAsiaTheme="minorEastAsia" w:hAnsiTheme="minorEastAsia"/>
          <w:szCs w:val="21"/>
        </w:rPr>
      </w:pPr>
      <w:r>
        <w:rPr>
          <w:rFonts w:asciiTheme="minorEastAsia" w:eastAsiaTheme="minorEastAsia" w:hAnsiTheme="minorEastAsia"/>
          <w:szCs w:val="21"/>
        </w:rPr>
        <w:t>（審査委員長）</w:t>
      </w:r>
    </w:p>
    <w:p w14:paraId="4FEEE52D" w14:textId="77777777" w:rsidR="00BE7CE5" w:rsidRPr="00BE7CE5" w:rsidRDefault="00BE7CE5" w:rsidP="004802FA">
      <w:pPr>
        <w:rPr>
          <w:rFonts w:asciiTheme="minorEastAsia" w:eastAsiaTheme="minorEastAsia" w:hAnsiTheme="minorEastAsia"/>
          <w:szCs w:val="21"/>
        </w:rPr>
      </w:pPr>
      <w:r>
        <w:rPr>
          <w:rFonts w:asciiTheme="minorEastAsia" w:eastAsiaTheme="minorEastAsia" w:hAnsiTheme="minorEastAsia"/>
          <w:szCs w:val="21"/>
        </w:rPr>
        <w:t xml:space="preserve">第３条　</w:t>
      </w:r>
      <w:r w:rsidR="00F73B7C">
        <w:rPr>
          <w:rFonts w:asciiTheme="minorEastAsia" w:eastAsiaTheme="minorEastAsia" w:hAnsiTheme="minorEastAsia"/>
          <w:szCs w:val="21"/>
        </w:rPr>
        <w:t>会長は、理事の中から審査委員長を委嘱する。</w:t>
      </w:r>
    </w:p>
    <w:p w14:paraId="1ADAD241" w14:textId="77777777" w:rsidR="00BE7CE5" w:rsidRDefault="00F73B7C" w:rsidP="004802FA">
      <w:pPr>
        <w:rPr>
          <w:rFonts w:asciiTheme="minorEastAsia" w:eastAsiaTheme="minorEastAsia" w:hAnsiTheme="minorEastAsia"/>
          <w:szCs w:val="21"/>
        </w:rPr>
      </w:pPr>
      <w:r>
        <w:rPr>
          <w:rFonts w:asciiTheme="minorEastAsia" w:eastAsiaTheme="minorEastAsia" w:hAnsiTheme="minorEastAsia"/>
          <w:szCs w:val="21"/>
        </w:rPr>
        <w:t xml:space="preserve">　２　審査委員長は、審査会を掌理し、審査事務従事者を指揮監督する。</w:t>
      </w:r>
    </w:p>
    <w:p w14:paraId="57C0D876" w14:textId="77777777" w:rsidR="00F73B7C" w:rsidRPr="00BD3138" w:rsidRDefault="00F73B7C" w:rsidP="00F73B7C">
      <w:pPr>
        <w:rPr>
          <w:rFonts w:asciiTheme="minorEastAsia" w:eastAsiaTheme="minorEastAsia" w:hAnsiTheme="minorEastAsia"/>
          <w:spacing w:val="12"/>
          <w:szCs w:val="21"/>
        </w:rPr>
      </w:pPr>
      <w:r w:rsidRPr="00BD3138">
        <w:rPr>
          <w:rFonts w:asciiTheme="minorEastAsia" w:eastAsiaTheme="minorEastAsia" w:hAnsiTheme="minorEastAsia" w:hint="eastAsia"/>
          <w:szCs w:val="21"/>
        </w:rPr>
        <w:t>（審　　査）</w:t>
      </w:r>
    </w:p>
    <w:p w14:paraId="1C3D0056" w14:textId="77777777" w:rsidR="00F73B7C" w:rsidRPr="00BD3138" w:rsidRDefault="00F73B7C" w:rsidP="009B00BF">
      <w:pPr>
        <w:suppressAutoHyphens/>
        <w:wordWrap w:val="0"/>
        <w:autoSpaceDE w:val="0"/>
        <w:autoSpaceDN w:val="0"/>
        <w:ind w:left="210" w:hangingChars="100" w:hanging="210"/>
        <w:jc w:val="left"/>
        <w:textAlignment w:val="baseline"/>
        <w:rPr>
          <w:rFonts w:asciiTheme="minorEastAsia" w:eastAsiaTheme="minorEastAsia" w:hAnsiTheme="minorEastAsia"/>
          <w:spacing w:val="12"/>
          <w:kern w:val="0"/>
          <w:szCs w:val="21"/>
        </w:rPr>
      </w:pPr>
      <w:r>
        <w:rPr>
          <w:rFonts w:asciiTheme="minorEastAsia" w:eastAsiaTheme="minorEastAsia" w:hAnsiTheme="minorEastAsia" w:cs="ＭＳ 明朝" w:hint="eastAsia"/>
          <w:kern w:val="0"/>
          <w:szCs w:val="21"/>
        </w:rPr>
        <w:t>第４</w:t>
      </w:r>
      <w:r w:rsidRPr="00BD3138">
        <w:rPr>
          <w:rFonts w:asciiTheme="minorEastAsia" w:eastAsiaTheme="minorEastAsia" w:hAnsiTheme="minorEastAsia" w:cs="ＭＳ 明朝" w:hint="eastAsia"/>
          <w:kern w:val="0"/>
          <w:szCs w:val="21"/>
        </w:rPr>
        <w:t>条</w:t>
      </w:r>
      <w:r w:rsidRPr="00BD3138">
        <w:rPr>
          <w:rFonts w:asciiTheme="minorEastAsia" w:eastAsiaTheme="minorEastAsia" w:hAnsiTheme="minorEastAsia" w:cs="ＭＳ 明朝"/>
          <w:kern w:val="0"/>
          <w:szCs w:val="21"/>
        </w:rPr>
        <w:t xml:space="preserve">  </w:t>
      </w:r>
      <w:r w:rsidRPr="00BD3138">
        <w:rPr>
          <w:rFonts w:asciiTheme="minorEastAsia" w:eastAsiaTheme="minorEastAsia" w:hAnsiTheme="minorEastAsia" w:cs="ＭＳ 明朝" w:hint="eastAsia"/>
          <w:kern w:val="0"/>
          <w:szCs w:val="21"/>
        </w:rPr>
        <w:t>県剣連の行う審査は、</w:t>
      </w:r>
      <w:r w:rsidR="009B00BF">
        <w:rPr>
          <w:rFonts w:asciiTheme="minorEastAsia" w:eastAsiaTheme="minorEastAsia" w:hAnsiTheme="minorEastAsia" w:cs="ＭＳ 明朝" w:hint="eastAsia"/>
          <w:kern w:val="0"/>
          <w:szCs w:val="21"/>
        </w:rPr>
        <w:t>次の区分とし、全日本剣道連盟の定める剣道等の称号・段位審査規則及び細則に準じて行う。</w:t>
      </w:r>
    </w:p>
    <w:p w14:paraId="6B429212" w14:textId="77777777" w:rsidR="00F73B7C" w:rsidRPr="00BD3138" w:rsidRDefault="00F73B7C" w:rsidP="00F73B7C">
      <w:pPr>
        <w:suppressAutoHyphens/>
        <w:wordWrap w:val="0"/>
        <w:autoSpaceDE w:val="0"/>
        <w:autoSpaceDN w:val="0"/>
        <w:ind w:firstLineChars="150" w:firstLine="314"/>
        <w:jc w:val="left"/>
        <w:textAlignment w:val="baseline"/>
        <w:rPr>
          <w:rFonts w:asciiTheme="minorEastAsia" w:eastAsiaTheme="minorEastAsia" w:hAnsiTheme="minorEastAsia"/>
          <w:spacing w:val="12"/>
          <w:kern w:val="0"/>
          <w:szCs w:val="21"/>
        </w:rPr>
      </w:pPr>
      <w:r w:rsidRPr="00BD3138">
        <w:rPr>
          <w:rFonts w:asciiTheme="minorEastAsia" w:eastAsiaTheme="minorEastAsia" w:hAnsiTheme="minorEastAsia" w:cs="ＭＳ 明朝"/>
          <w:kern w:val="0"/>
          <w:szCs w:val="21"/>
        </w:rPr>
        <w:t>（1）</w:t>
      </w:r>
      <w:r w:rsidRPr="00BD3138">
        <w:rPr>
          <w:rFonts w:asciiTheme="minorEastAsia" w:eastAsiaTheme="minorEastAsia" w:hAnsiTheme="minorEastAsia" w:cs="ＭＳ 明朝" w:hint="eastAsia"/>
          <w:kern w:val="0"/>
          <w:szCs w:val="21"/>
        </w:rPr>
        <w:t>四段、五段の審査は県剣連が直接行う。</w:t>
      </w:r>
    </w:p>
    <w:p w14:paraId="73EAAA88" w14:textId="1E3382F6" w:rsidR="00F73B7C" w:rsidRPr="00BD3138" w:rsidRDefault="00F73B7C" w:rsidP="002D043B">
      <w:pPr>
        <w:suppressAutoHyphens/>
        <w:wordWrap w:val="0"/>
        <w:autoSpaceDE w:val="0"/>
        <w:autoSpaceDN w:val="0"/>
        <w:ind w:leftChars="111" w:left="233" w:firstLineChars="39" w:firstLine="82"/>
        <w:jc w:val="left"/>
        <w:textAlignment w:val="baseline"/>
        <w:rPr>
          <w:rFonts w:asciiTheme="minorEastAsia" w:eastAsiaTheme="minorEastAsia" w:hAnsiTheme="minorEastAsia"/>
          <w:spacing w:val="12"/>
          <w:kern w:val="0"/>
          <w:szCs w:val="21"/>
        </w:rPr>
      </w:pPr>
      <w:r w:rsidRPr="00BD3138">
        <w:rPr>
          <w:rFonts w:asciiTheme="minorEastAsia" w:eastAsiaTheme="minorEastAsia" w:hAnsiTheme="minorEastAsia" w:cs="ＭＳ 明朝" w:hint="eastAsia"/>
          <w:kern w:val="0"/>
          <w:szCs w:val="21"/>
        </w:rPr>
        <w:t>（2）三段以下の</w:t>
      </w:r>
      <w:r>
        <w:rPr>
          <w:rFonts w:asciiTheme="minorEastAsia" w:eastAsiaTheme="minorEastAsia" w:hAnsiTheme="minorEastAsia" w:cs="ＭＳ 明朝" w:hint="eastAsia"/>
          <w:kern w:val="0"/>
          <w:szCs w:val="21"/>
        </w:rPr>
        <w:t>審査</w:t>
      </w:r>
      <w:r w:rsidR="00BA0BD8">
        <w:rPr>
          <w:rFonts w:asciiTheme="minorEastAsia" w:eastAsiaTheme="minorEastAsia" w:hAnsiTheme="minorEastAsia" w:cs="ＭＳ 明朝" w:hint="eastAsia"/>
          <w:kern w:val="0"/>
          <w:szCs w:val="21"/>
        </w:rPr>
        <w:t>について</w:t>
      </w:r>
      <w:r w:rsidRPr="00BD3138">
        <w:rPr>
          <w:rFonts w:asciiTheme="minorEastAsia" w:eastAsiaTheme="minorEastAsia" w:hAnsiTheme="minorEastAsia" w:cs="ＭＳ 明朝" w:hint="eastAsia"/>
          <w:kern w:val="0"/>
          <w:szCs w:val="21"/>
        </w:rPr>
        <w:t>は、定款第</w:t>
      </w:r>
      <w:r w:rsidRPr="00BD3138">
        <w:rPr>
          <w:rFonts w:asciiTheme="minorEastAsia" w:eastAsiaTheme="minorEastAsia" w:hAnsiTheme="minorEastAsia" w:cs="ＭＳ 明朝"/>
          <w:kern w:val="0"/>
          <w:szCs w:val="21"/>
        </w:rPr>
        <w:t>5</w:t>
      </w:r>
      <w:r w:rsidRPr="00BD3138">
        <w:rPr>
          <w:rFonts w:asciiTheme="minorEastAsia" w:eastAsiaTheme="minorEastAsia" w:hAnsiTheme="minorEastAsia" w:cs="ＭＳ 明朝" w:hint="eastAsia"/>
          <w:kern w:val="0"/>
          <w:szCs w:val="21"/>
        </w:rPr>
        <w:t>条に定める団体（以下「地区剣連」という。）</w:t>
      </w:r>
      <w:r>
        <w:rPr>
          <w:rFonts w:asciiTheme="minorEastAsia" w:eastAsiaTheme="minorEastAsia" w:hAnsiTheme="minorEastAsia" w:cs="ＭＳ 明朝" w:hint="eastAsia"/>
          <w:kern w:val="0"/>
          <w:szCs w:val="21"/>
        </w:rPr>
        <w:t>が</w:t>
      </w:r>
      <w:r w:rsidR="00BA0BD8">
        <w:rPr>
          <w:rFonts w:asciiTheme="minorEastAsia" w:eastAsiaTheme="minorEastAsia" w:hAnsiTheme="minorEastAsia" w:cs="ＭＳ 明朝" w:hint="eastAsia"/>
          <w:kern w:val="0"/>
          <w:szCs w:val="21"/>
        </w:rPr>
        <w:t xml:space="preserve">　</w:t>
      </w:r>
      <w:r w:rsidR="002D043B">
        <w:rPr>
          <w:rFonts w:asciiTheme="minorEastAsia" w:eastAsiaTheme="minorEastAsia" w:hAnsiTheme="minorEastAsia" w:cs="ＭＳ 明朝" w:hint="eastAsia"/>
          <w:kern w:val="0"/>
          <w:szCs w:val="21"/>
        </w:rPr>
        <w:t xml:space="preserve"> </w:t>
      </w:r>
      <w:r w:rsidR="002D043B">
        <w:rPr>
          <w:rFonts w:asciiTheme="minorEastAsia" w:eastAsiaTheme="minorEastAsia" w:hAnsiTheme="minorEastAsia" w:cs="ＭＳ 明朝"/>
          <w:kern w:val="0"/>
          <w:szCs w:val="21"/>
        </w:rPr>
        <w:t xml:space="preserve"> </w:t>
      </w:r>
      <w:r>
        <w:rPr>
          <w:rFonts w:asciiTheme="minorEastAsia" w:eastAsiaTheme="minorEastAsia" w:hAnsiTheme="minorEastAsia" w:cs="ＭＳ 明朝" w:hint="eastAsia"/>
          <w:kern w:val="0"/>
          <w:szCs w:val="21"/>
        </w:rPr>
        <w:t>行う。</w:t>
      </w:r>
    </w:p>
    <w:p w14:paraId="0C9D1620" w14:textId="77777777" w:rsidR="00F73B7C" w:rsidRPr="00BD3138" w:rsidRDefault="00F73B7C" w:rsidP="00F73B7C">
      <w:pPr>
        <w:suppressAutoHyphens/>
        <w:wordWrap w:val="0"/>
        <w:autoSpaceDE w:val="0"/>
        <w:autoSpaceDN w:val="0"/>
        <w:ind w:firstLineChars="100" w:firstLine="210"/>
        <w:jc w:val="left"/>
        <w:textAlignment w:val="baseline"/>
        <w:rPr>
          <w:rFonts w:asciiTheme="minorEastAsia" w:eastAsiaTheme="minorEastAsia" w:hAnsiTheme="minorEastAsia"/>
          <w:spacing w:val="12"/>
          <w:kern w:val="0"/>
          <w:szCs w:val="21"/>
        </w:rPr>
      </w:pPr>
      <w:r w:rsidRPr="00BD3138">
        <w:rPr>
          <w:rFonts w:asciiTheme="minorEastAsia" w:eastAsiaTheme="minorEastAsia" w:hAnsiTheme="minorEastAsia" w:cs="ＭＳ 明朝"/>
          <w:kern w:val="0"/>
          <w:szCs w:val="21"/>
        </w:rPr>
        <w:t xml:space="preserve">２　</w:t>
      </w:r>
      <w:r>
        <w:rPr>
          <w:rFonts w:asciiTheme="minorEastAsia" w:eastAsiaTheme="minorEastAsia" w:hAnsiTheme="minorEastAsia" w:cs="ＭＳ 明朝"/>
          <w:kern w:val="0"/>
          <w:szCs w:val="21"/>
        </w:rPr>
        <w:t>前項第2号の審査は、</w:t>
      </w:r>
      <w:r w:rsidRPr="00BD3138">
        <w:rPr>
          <w:rFonts w:asciiTheme="minorEastAsia" w:eastAsiaTheme="minorEastAsia" w:hAnsiTheme="minorEastAsia" w:cs="ＭＳ 明朝"/>
          <w:kern w:val="0"/>
          <w:szCs w:val="21"/>
        </w:rPr>
        <w:t>別記１号様式による申請に基づき、地区剣連主管のもとに行う。</w:t>
      </w:r>
    </w:p>
    <w:p w14:paraId="016680B4" w14:textId="77777777" w:rsidR="008F3554" w:rsidRDefault="008F3554" w:rsidP="004802FA">
      <w:pPr>
        <w:rPr>
          <w:rFonts w:asciiTheme="minorEastAsia" w:eastAsiaTheme="minorEastAsia" w:hAnsiTheme="minorEastAsia"/>
          <w:szCs w:val="21"/>
        </w:rPr>
      </w:pPr>
    </w:p>
    <w:p w14:paraId="546419E9" w14:textId="77777777" w:rsidR="00146D8A" w:rsidRDefault="00146D8A" w:rsidP="004802FA">
      <w:pPr>
        <w:rPr>
          <w:rFonts w:asciiTheme="minorEastAsia" w:eastAsiaTheme="minorEastAsia" w:hAnsiTheme="minorEastAsia"/>
          <w:szCs w:val="21"/>
        </w:rPr>
      </w:pPr>
      <w:r>
        <w:rPr>
          <w:rFonts w:asciiTheme="minorEastAsia" w:eastAsiaTheme="minorEastAsia" w:hAnsiTheme="minorEastAsia"/>
          <w:szCs w:val="21"/>
        </w:rPr>
        <w:lastRenderedPageBreak/>
        <w:t>（審査員の委嘱）</w:t>
      </w:r>
    </w:p>
    <w:p w14:paraId="1F42D30B" w14:textId="77777777" w:rsidR="00F73B7C" w:rsidRDefault="00F73B7C" w:rsidP="004802FA">
      <w:pPr>
        <w:rPr>
          <w:rFonts w:asciiTheme="minorEastAsia" w:eastAsiaTheme="minorEastAsia" w:hAnsiTheme="minorEastAsia"/>
          <w:szCs w:val="21"/>
        </w:rPr>
      </w:pPr>
      <w:r>
        <w:rPr>
          <w:rFonts w:asciiTheme="minorEastAsia" w:eastAsiaTheme="minorEastAsia" w:hAnsiTheme="minorEastAsia" w:hint="eastAsia"/>
          <w:szCs w:val="21"/>
        </w:rPr>
        <w:t>第５条　審査員は、委員会の選考に基づき、会長が審査会ごとに委嘱する。</w:t>
      </w:r>
    </w:p>
    <w:p w14:paraId="61A7124E" w14:textId="77777777" w:rsidR="00F73B7C" w:rsidRDefault="004C6655" w:rsidP="004802FA">
      <w:pPr>
        <w:rPr>
          <w:rFonts w:asciiTheme="minorEastAsia" w:eastAsiaTheme="minorEastAsia" w:hAnsiTheme="minorEastAsia"/>
          <w:szCs w:val="21"/>
        </w:rPr>
      </w:pPr>
      <w:r>
        <w:rPr>
          <w:rFonts w:asciiTheme="minorEastAsia" w:eastAsiaTheme="minorEastAsia" w:hAnsiTheme="minorEastAsia"/>
          <w:szCs w:val="21"/>
        </w:rPr>
        <w:t>（審査員の選考基準、審査員の数）</w:t>
      </w:r>
    </w:p>
    <w:p w14:paraId="617614D9" w14:textId="77777777" w:rsidR="004C6655" w:rsidRDefault="004C6655" w:rsidP="004C6655">
      <w:pPr>
        <w:rPr>
          <w:rFonts w:asciiTheme="minorEastAsia" w:eastAsiaTheme="minorEastAsia" w:hAnsiTheme="minorEastAsia"/>
          <w:szCs w:val="21"/>
        </w:rPr>
      </w:pPr>
      <w:r>
        <w:rPr>
          <w:rFonts w:asciiTheme="minorEastAsia" w:eastAsiaTheme="minorEastAsia" w:hAnsiTheme="minorEastAsia"/>
          <w:szCs w:val="21"/>
        </w:rPr>
        <w:t>第６条　段位審査員の選考基準及び審査員の数は、次のとおりとする。</w:t>
      </w:r>
    </w:p>
    <w:p w14:paraId="0A0AB2DC" w14:textId="77777777" w:rsidR="004C6655" w:rsidRPr="004C6655" w:rsidRDefault="004C6655" w:rsidP="004C6655">
      <w:pPr>
        <w:ind w:leftChars="200" w:left="629" w:hangingChars="100" w:hanging="210"/>
        <w:rPr>
          <w:rFonts w:asciiTheme="minorEastAsia" w:eastAsiaTheme="minorEastAsia" w:hAnsiTheme="minorEastAsia"/>
          <w:szCs w:val="21"/>
        </w:rPr>
      </w:pPr>
      <w:r>
        <w:rPr>
          <w:rFonts w:asciiTheme="minorEastAsia" w:eastAsiaTheme="minorEastAsia" w:hAnsiTheme="minorEastAsia"/>
          <w:szCs w:val="21"/>
        </w:rPr>
        <w:t>(1) 初段から三段までの審査員は、錬士六段以上の者とし、審査員数は5人とする。ただし、杖道については、五段</w:t>
      </w:r>
      <w:r w:rsidR="009B00BF">
        <w:rPr>
          <w:rFonts w:asciiTheme="minorEastAsia" w:eastAsiaTheme="minorEastAsia" w:hAnsiTheme="minorEastAsia" w:hint="eastAsia"/>
          <w:szCs w:val="21"/>
        </w:rPr>
        <w:t>の者</w:t>
      </w:r>
      <w:r>
        <w:rPr>
          <w:rFonts w:asciiTheme="minorEastAsia" w:eastAsiaTheme="minorEastAsia" w:hAnsiTheme="minorEastAsia"/>
          <w:szCs w:val="21"/>
        </w:rPr>
        <w:t xml:space="preserve">を充当することができる。　　　　</w:t>
      </w:r>
    </w:p>
    <w:p w14:paraId="577C5639" w14:textId="77777777" w:rsidR="004C6655" w:rsidRDefault="004C6655" w:rsidP="009B00BF">
      <w:pPr>
        <w:ind w:left="629" w:hangingChars="300" w:hanging="629"/>
        <w:rPr>
          <w:rFonts w:asciiTheme="minorEastAsia" w:eastAsiaTheme="minorEastAsia" w:hAnsiTheme="minorEastAsia"/>
          <w:szCs w:val="21"/>
        </w:rPr>
      </w:pPr>
      <w:r>
        <w:rPr>
          <w:rFonts w:asciiTheme="minorEastAsia" w:eastAsiaTheme="minorEastAsia" w:hAnsiTheme="minorEastAsia"/>
          <w:szCs w:val="21"/>
        </w:rPr>
        <w:t xml:space="preserve">　　(2)</w:t>
      </w:r>
      <w:r>
        <w:rPr>
          <w:rFonts w:asciiTheme="minorEastAsia" w:eastAsiaTheme="minorEastAsia" w:hAnsiTheme="minorEastAsia" w:hint="eastAsia"/>
          <w:szCs w:val="21"/>
        </w:rPr>
        <w:t xml:space="preserve"> 四段及び五段の審査員は、教士七段</w:t>
      </w:r>
      <w:r w:rsidR="009B00BF">
        <w:rPr>
          <w:rFonts w:asciiTheme="minorEastAsia" w:eastAsiaTheme="minorEastAsia" w:hAnsiTheme="minorEastAsia" w:hint="eastAsia"/>
          <w:szCs w:val="21"/>
        </w:rPr>
        <w:t>以上の者</w:t>
      </w:r>
      <w:r>
        <w:rPr>
          <w:rFonts w:asciiTheme="minorEastAsia" w:eastAsiaTheme="minorEastAsia" w:hAnsiTheme="minorEastAsia" w:hint="eastAsia"/>
          <w:szCs w:val="21"/>
        </w:rPr>
        <w:t>とし、審査員</w:t>
      </w:r>
      <w:r w:rsidR="00BA0BD8">
        <w:rPr>
          <w:rFonts w:asciiTheme="minorEastAsia" w:eastAsiaTheme="minorEastAsia" w:hAnsiTheme="minorEastAsia" w:hint="eastAsia"/>
          <w:szCs w:val="21"/>
        </w:rPr>
        <w:t>数</w:t>
      </w:r>
      <w:r>
        <w:rPr>
          <w:rFonts w:asciiTheme="minorEastAsia" w:eastAsiaTheme="minorEastAsia" w:hAnsiTheme="minorEastAsia" w:hint="eastAsia"/>
          <w:szCs w:val="21"/>
        </w:rPr>
        <w:t>は6人とする。</w:t>
      </w:r>
      <w:r w:rsidR="009B00BF">
        <w:rPr>
          <w:rFonts w:asciiTheme="minorEastAsia" w:eastAsiaTheme="minorEastAsia" w:hAnsiTheme="minorEastAsia" w:hint="eastAsia"/>
          <w:szCs w:val="21"/>
        </w:rPr>
        <w:t>ただし、杖道については、六段の者を充当することができる。</w:t>
      </w:r>
    </w:p>
    <w:p w14:paraId="58049A4E" w14:textId="77777777" w:rsidR="004C6655" w:rsidRPr="00BD3138" w:rsidRDefault="004C6655" w:rsidP="004C6655">
      <w:pPr>
        <w:rPr>
          <w:rFonts w:asciiTheme="minorEastAsia" w:eastAsiaTheme="minorEastAsia" w:hAnsiTheme="minorEastAsia"/>
          <w:spacing w:val="12"/>
          <w:szCs w:val="21"/>
        </w:rPr>
      </w:pPr>
      <w:r w:rsidRPr="00BD3138">
        <w:rPr>
          <w:rFonts w:asciiTheme="minorEastAsia" w:eastAsiaTheme="minorEastAsia" w:hAnsiTheme="minorEastAsia" w:hint="eastAsia"/>
          <w:szCs w:val="21"/>
        </w:rPr>
        <w:t>（受審資格）</w:t>
      </w:r>
    </w:p>
    <w:p w14:paraId="43A074C2" w14:textId="77777777" w:rsidR="004C6655" w:rsidRPr="00BD3138" w:rsidRDefault="004C6655" w:rsidP="004C6655">
      <w:pPr>
        <w:suppressAutoHyphens/>
        <w:wordWrap w:val="0"/>
        <w:autoSpaceDE w:val="0"/>
        <w:autoSpaceDN w:val="0"/>
        <w:ind w:left="419" w:hangingChars="200" w:hanging="419"/>
        <w:jc w:val="left"/>
        <w:textAlignment w:val="baseline"/>
        <w:rPr>
          <w:rFonts w:asciiTheme="minorEastAsia" w:eastAsiaTheme="minorEastAsia" w:hAnsiTheme="minorEastAsia"/>
          <w:spacing w:val="12"/>
          <w:kern w:val="0"/>
          <w:szCs w:val="21"/>
        </w:rPr>
      </w:pPr>
      <w:r>
        <w:rPr>
          <w:rFonts w:asciiTheme="minorEastAsia" w:eastAsiaTheme="minorEastAsia" w:hAnsiTheme="minorEastAsia" w:cs="ＭＳ 明朝" w:hint="eastAsia"/>
          <w:kern w:val="0"/>
          <w:szCs w:val="21"/>
        </w:rPr>
        <w:t>第７</w:t>
      </w:r>
      <w:r w:rsidRPr="00BD3138">
        <w:rPr>
          <w:rFonts w:asciiTheme="minorEastAsia" w:eastAsiaTheme="minorEastAsia" w:hAnsiTheme="minorEastAsia" w:cs="ＭＳ 明朝" w:hint="eastAsia"/>
          <w:kern w:val="0"/>
          <w:szCs w:val="21"/>
        </w:rPr>
        <w:t>条</w:t>
      </w:r>
      <w:r w:rsidRPr="00BD3138">
        <w:rPr>
          <w:rFonts w:asciiTheme="minorEastAsia" w:eastAsiaTheme="minorEastAsia" w:hAnsiTheme="minorEastAsia" w:cs="ＭＳ 明朝"/>
          <w:kern w:val="0"/>
          <w:szCs w:val="21"/>
        </w:rPr>
        <w:t xml:space="preserve">  </w:t>
      </w:r>
      <w:r>
        <w:rPr>
          <w:rFonts w:asciiTheme="minorEastAsia" w:eastAsiaTheme="minorEastAsia" w:hAnsiTheme="minorEastAsia" w:cs="ＭＳ 明朝" w:hint="eastAsia"/>
          <w:kern w:val="0"/>
          <w:szCs w:val="21"/>
        </w:rPr>
        <w:t>県剣連の行う段位審査を受審しようとする者</w:t>
      </w:r>
      <w:r w:rsidRPr="00BD3138">
        <w:rPr>
          <w:rFonts w:asciiTheme="minorEastAsia" w:eastAsiaTheme="minorEastAsia" w:hAnsiTheme="minorEastAsia" w:cs="ＭＳ 明朝" w:hint="eastAsia"/>
          <w:kern w:val="0"/>
          <w:szCs w:val="21"/>
        </w:rPr>
        <w:t>は、地区剣連の会員であることを必要とする。</w:t>
      </w:r>
    </w:p>
    <w:p w14:paraId="7DAC08D2" w14:textId="77777777" w:rsidR="0098018F" w:rsidRPr="00BD3138" w:rsidRDefault="0098018F" w:rsidP="0098018F">
      <w:pPr>
        <w:rPr>
          <w:rFonts w:asciiTheme="minorEastAsia" w:eastAsiaTheme="minorEastAsia" w:hAnsiTheme="minorEastAsia"/>
          <w:spacing w:val="12"/>
          <w:szCs w:val="21"/>
        </w:rPr>
      </w:pPr>
      <w:r w:rsidRPr="00BD3138">
        <w:rPr>
          <w:rFonts w:asciiTheme="minorEastAsia" w:eastAsiaTheme="minorEastAsia" w:hAnsiTheme="minorEastAsia" w:hint="eastAsia"/>
          <w:szCs w:val="21"/>
        </w:rPr>
        <w:t>（審査方法）</w:t>
      </w:r>
    </w:p>
    <w:p w14:paraId="4BDB5208" w14:textId="77777777" w:rsidR="0098018F" w:rsidRPr="00BD3138" w:rsidRDefault="0098018F" w:rsidP="0098018F">
      <w:pPr>
        <w:suppressAutoHyphens/>
        <w:wordWrap w:val="0"/>
        <w:autoSpaceDE w:val="0"/>
        <w:autoSpaceDN w:val="0"/>
        <w:ind w:left="419" w:hangingChars="200" w:hanging="419"/>
        <w:jc w:val="left"/>
        <w:textAlignment w:val="baseline"/>
        <w:rPr>
          <w:rFonts w:asciiTheme="minorEastAsia" w:eastAsiaTheme="minorEastAsia" w:hAnsiTheme="minorEastAsia"/>
          <w:spacing w:val="12"/>
          <w:kern w:val="0"/>
          <w:szCs w:val="21"/>
        </w:rPr>
      </w:pPr>
      <w:r>
        <w:rPr>
          <w:rFonts w:asciiTheme="minorEastAsia" w:eastAsiaTheme="minorEastAsia" w:hAnsiTheme="minorEastAsia" w:cs="ＭＳ 明朝" w:hint="eastAsia"/>
          <w:kern w:val="0"/>
          <w:szCs w:val="21"/>
        </w:rPr>
        <w:t>第８</w:t>
      </w:r>
      <w:r w:rsidRPr="00BD3138">
        <w:rPr>
          <w:rFonts w:asciiTheme="minorEastAsia" w:eastAsiaTheme="minorEastAsia" w:hAnsiTheme="minorEastAsia" w:cs="ＭＳ 明朝" w:hint="eastAsia"/>
          <w:kern w:val="0"/>
          <w:szCs w:val="21"/>
        </w:rPr>
        <w:t>条</w:t>
      </w:r>
      <w:r w:rsidRPr="00BD3138">
        <w:rPr>
          <w:rFonts w:asciiTheme="minorEastAsia" w:eastAsiaTheme="minorEastAsia" w:hAnsiTheme="minorEastAsia" w:cs="ＭＳ 明朝"/>
          <w:kern w:val="0"/>
          <w:szCs w:val="21"/>
        </w:rPr>
        <w:t xml:space="preserve">  </w:t>
      </w:r>
      <w:r>
        <w:rPr>
          <w:rFonts w:asciiTheme="minorEastAsia" w:eastAsiaTheme="minorEastAsia" w:hAnsiTheme="minorEastAsia" w:cs="ＭＳ 明朝"/>
          <w:kern w:val="0"/>
          <w:szCs w:val="21"/>
        </w:rPr>
        <w:t>審査を受けようとする者は、</w:t>
      </w:r>
      <w:r w:rsidRPr="00BD3138">
        <w:rPr>
          <w:rFonts w:asciiTheme="minorEastAsia" w:eastAsiaTheme="minorEastAsia" w:hAnsiTheme="minorEastAsia" w:cs="ＭＳ 明朝" w:hint="eastAsia"/>
          <w:kern w:val="0"/>
          <w:szCs w:val="21"/>
        </w:rPr>
        <w:t>別表に定める科目ごとに行い、合否の判定によるものとする。</w:t>
      </w:r>
    </w:p>
    <w:p w14:paraId="37E6CC8E" w14:textId="77777777" w:rsidR="0098018F" w:rsidRPr="00BD3138" w:rsidRDefault="0098018F" w:rsidP="0098018F">
      <w:pPr>
        <w:rPr>
          <w:rFonts w:asciiTheme="minorEastAsia" w:eastAsiaTheme="minorEastAsia" w:hAnsiTheme="minorEastAsia"/>
          <w:spacing w:val="12"/>
          <w:szCs w:val="21"/>
        </w:rPr>
      </w:pPr>
      <w:r w:rsidRPr="00BD3138">
        <w:rPr>
          <w:rFonts w:asciiTheme="minorEastAsia" w:eastAsiaTheme="minorEastAsia" w:hAnsiTheme="minorEastAsia" w:hint="eastAsia"/>
          <w:szCs w:val="21"/>
        </w:rPr>
        <w:t>（受審料等）</w:t>
      </w:r>
    </w:p>
    <w:p w14:paraId="2C4240A6" w14:textId="77777777" w:rsidR="0098018F" w:rsidRPr="00BD3138" w:rsidRDefault="0098018F" w:rsidP="0098018F">
      <w:pPr>
        <w:suppressAutoHyphens/>
        <w:wordWrap w:val="0"/>
        <w:autoSpaceDE w:val="0"/>
        <w:autoSpaceDN w:val="0"/>
        <w:jc w:val="left"/>
        <w:textAlignment w:val="baseline"/>
        <w:rPr>
          <w:rFonts w:asciiTheme="minorEastAsia" w:eastAsiaTheme="minorEastAsia" w:hAnsiTheme="minorEastAsia"/>
          <w:spacing w:val="12"/>
          <w:kern w:val="0"/>
          <w:szCs w:val="21"/>
        </w:rPr>
      </w:pPr>
      <w:r>
        <w:rPr>
          <w:rFonts w:asciiTheme="minorEastAsia" w:eastAsiaTheme="minorEastAsia" w:hAnsiTheme="minorEastAsia" w:cs="ＭＳ 明朝" w:hint="eastAsia"/>
          <w:kern w:val="0"/>
          <w:szCs w:val="21"/>
        </w:rPr>
        <w:t>第９</w:t>
      </w:r>
      <w:r w:rsidRPr="00BD3138">
        <w:rPr>
          <w:rFonts w:asciiTheme="minorEastAsia" w:eastAsiaTheme="minorEastAsia" w:hAnsiTheme="minorEastAsia" w:cs="ＭＳ 明朝" w:hint="eastAsia"/>
          <w:kern w:val="0"/>
          <w:szCs w:val="21"/>
        </w:rPr>
        <w:t>条</w:t>
      </w:r>
      <w:r w:rsidRPr="00BD3138">
        <w:rPr>
          <w:rFonts w:asciiTheme="minorEastAsia" w:eastAsiaTheme="minorEastAsia" w:hAnsiTheme="minorEastAsia" w:cs="ＭＳ 明朝"/>
          <w:kern w:val="0"/>
          <w:szCs w:val="21"/>
        </w:rPr>
        <w:t xml:space="preserve">  </w:t>
      </w:r>
      <w:r w:rsidRPr="00BD3138">
        <w:rPr>
          <w:rFonts w:asciiTheme="minorEastAsia" w:eastAsiaTheme="minorEastAsia" w:hAnsiTheme="minorEastAsia" w:cs="ＭＳ 明朝" w:hint="eastAsia"/>
          <w:kern w:val="0"/>
          <w:szCs w:val="21"/>
        </w:rPr>
        <w:t>受審しようとする者は、別</w:t>
      </w:r>
      <w:r>
        <w:rPr>
          <w:rFonts w:asciiTheme="minorEastAsia" w:eastAsiaTheme="minorEastAsia" w:hAnsiTheme="minorEastAsia" w:cs="ＭＳ 明朝" w:hint="eastAsia"/>
          <w:kern w:val="0"/>
          <w:szCs w:val="21"/>
        </w:rPr>
        <w:t>表</w:t>
      </w:r>
      <w:r w:rsidRPr="00BD3138">
        <w:rPr>
          <w:rFonts w:asciiTheme="minorEastAsia" w:eastAsiaTheme="minorEastAsia" w:hAnsiTheme="minorEastAsia" w:cs="ＭＳ 明朝" w:hint="eastAsia"/>
          <w:kern w:val="0"/>
          <w:szCs w:val="21"/>
        </w:rPr>
        <w:t>に定める受審料等を納入しなければならない。</w:t>
      </w:r>
    </w:p>
    <w:p w14:paraId="04B6EAB6" w14:textId="77777777" w:rsidR="0098018F" w:rsidRPr="00BD3138" w:rsidRDefault="0098018F" w:rsidP="00E047DD">
      <w:pPr>
        <w:suppressAutoHyphens/>
        <w:wordWrap w:val="0"/>
        <w:autoSpaceDE w:val="0"/>
        <w:autoSpaceDN w:val="0"/>
        <w:ind w:leftChars="100" w:left="420" w:hangingChars="100" w:hanging="210"/>
        <w:jc w:val="left"/>
        <w:textAlignment w:val="baseline"/>
        <w:rPr>
          <w:rFonts w:asciiTheme="minorEastAsia" w:eastAsiaTheme="minorEastAsia" w:hAnsiTheme="minorEastAsia"/>
          <w:spacing w:val="12"/>
          <w:kern w:val="0"/>
          <w:szCs w:val="21"/>
        </w:rPr>
      </w:pPr>
      <w:r w:rsidRPr="00BD3138">
        <w:rPr>
          <w:rFonts w:asciiTheme="minorEastAsia" w:eastAsiaTheme="minorEastAsia" w:hAnsiTheme="minorEastAsia" w:cs="ＭＳ 明朝" w:hint="eastAsia"/>
          <w:kern w:val="0"/>
          <w:szCs w:val="21"/>
        </w:rPr>
        <w:t>２</w:t>
      </w:r>
      <w:r w:rsidRPr="00BD3138">
        <w:rPr>
          <w:rFonts w:asciiTheme="minorEastAsia" w:eastAsiaTheme="minorEastAsia" w:hAnsiTheme="minorEastAsia" w:cs="ＭＳ 明朝"/>
          <w:kern w:val="0"/>
          <w:szCs w:val="21"/>
        </w:rPr>
        <w:t xml:space="preserve">  </w:t>
      </w:r>
      <w:r w:rsidRPr="00BD3138">
        <w:rPr>
          <w:rFonts w:asciiTheme="minorEastAsia" w:eastAsiaTheme="minorEastAsia" w:hAnsiTheme="minorEastAsia" w:cs="ＭＳ 明朝" w:hint="eastAsia"/>
          <w:kern w:val="0"/>
          <w:szCs w:val="21"/>
        </w:rPr>
        <w:t>審査に合格した者は、</w:t>
      </w:r>
      <w:r w:rsidR="00E047DD">
        <w:rPr>
          <w:rFonts w:asciiTheme="minorEastAsia" w:eastAsiaTheme="minorEastAsia" w:hAnsiTheme="minorEastAsia" w:cs="ＭＳ 明朝" w:hint="eastAsia"/>
          <w:kern w:val="0"/>
          <w:szCs w:val="21"/>
        </w:rPr>
        <w:t>別表に定める</w:t>
      </w:r>
      <w:r w:rsidRPr="00BD3138">
        <w:rPr>
          <w:rFonts w:asciiTheme="minorEastAsia" w:eastAsiaTheme="minorEastAsia" w:hAnsiTheme="minorEastAsia" w:cs="ＭＳ 明朝" w:hint="eastAsia"/>
          <w:kern w:val="0"/>
          <w:szCs w:val="21"/>
        </w:rPr>
        <w:t>全剣連</w:t>
      </w:r>
      <w:r w:rsidR="00E047DD">
        <w:rPr>
          <w:rFonts w:asciiTheme="minorEastAsia" w:eastAsiaTheme="minorEastAsia" w:hAnsiTheme="minorEastAsia" w:cs="ＭＳ 明朝" w:hint="eastAsia"/>
          <w:kern w:val="0"/>
          <w:szCs w:val="21"/>
        </w:rPr>
        <w:t>及び県剣連</w:t>
      </w:r>
      <w:r w:rsidRPr="00BD3138">
        <w:rPr>
          <w:rFonts w:asciiTheme="minorEastAsia" w:eastAsiaTheme="minorEastAsia" w:hAnsiTheme="minorEastAsia" w:cs="ＭＳ 明朝" w:hint="eastAsia"/>
          <w:kern w:val="0"/>
          <w:szCs w:val="21"/>
        </w:rPr>
        <w:t>の定める登録手数料を納入するものとする。</w:t>
      </w:r>
    </w:p>
    <w:p w14:paraId="785709C0" w14:textId="77777777" w:rsidR="0098018F" w:rsidRPr="00BD3138" w:rsidRDefault="0098018F" w:rsidP="0098018F">
      <w:pPr>
        <w:rPr>
          <w:rFonts w:asciiTheme="minorEastAsia" w:eastAsiaTheme="minorEastAsia" w:hAnsiTheme="minorEastAsia"/>
          <w:spacing w:val="12"/>
          <w:szCs w:val="21"/>
        </w:rPr>
      </w:pPr>
      <w:r w:rsidRPr="00BD3138">
        <w:rPr>
          <w:rFonts w:asciiTheme="minorEastAsia" w:eastAsiaTheme="minorEastAsia" w:hAnsiTheme="minorEastAsia" w:hint="eastAsia"/>
          <w:szCs w:val="21"/>
        </w:rPr>
        <w:t>（合格証書の交付）</w:t>
      </w:r>
    </w:p>
    <w:p w14:paraId="3E1E0F73" w14:textId="77777777" w:rsidR="0098018F" w:rsidRPr="00BD3138" w:rsidRDefault="0098018F" w:rsidP="0098018F">
      <w:pPr>
        <w:suppressAutoHyphens/>
        <w:wordWrap w:val="0"/>
        <w:autoSpaceDE w:val="0"/>
        <w:autoSpaceDN w:val="0"/>
        <w:jc w:val="left"/>
        <w:textAlignment w:val="baseline"/>
        <w:rPr>
          <w:rFonts w:asciiTheme="minorEastAsia" w:eastAsiaTheme="minorEastAsia" w:hAnsiTheme="minorEastAsia"/>
          <w:spacing w:val="12"/>
          <w:kern w:val="0"/>
          <w:szCs w:val="21"/>
        </w:rPr>
      </w:pPr>
      <w:r>
        <w:rPr>
          <w:rFonts w:asciiTheme="minorEastAsia" w:eastAsiaTheme="minorEastAsia" w:hAnsiTheme="minorEastAsia" w:cs="ＭＳ 明朝" w:hint="eastAsia"/>
          <w:kern w:val="0"/>
          <w:szCs w:val="21"/>
        </w:rPr>
        <w:t>第10</w:t>
      </w:r>
      <w:r w:rsidRPr="00BD3138">
        <w:rPr>
          <w:rFonts w:asciiTheme="minorEastAsia" w:eastAsiaTheme="minorEastAsia" w:hAnsiTheme="minorEastAsia" w:cs="ＭＳ 明朝" w:hint="eastAsia"/>
          <w:kern w:val="0"/>
          <w:szCs w:val="21"/>
        </w:rPr>
        <w:t>条</w:t>
      </w:r>
      <w:r w:rsidRPr="00BD3138">
        <w:rPr>
          <w:rFonts w:asciiTheme="minorEastAsia" w:eastAsiaTheme="minorEastAsia" w:hAnsiTheme="minorEastAsia" w:cs="ＭＳ 明朝"/>
          <w:kern w:val="0"/>
          <w:szCs w:val="21"/>
        </w:rPr>
        <w:t xml:space="preserve">  </w:t>
      </w:r>
      <w:r w:rsidRPr="00BD3138">
        <w:rPr>
          <w:rFonts w:asciiTheme="minorEastAsia" w:eastAsiaTheme="minorEastAsia" w:hAnsiTheme="minorEastAsia" w:cs="ＭＳ 明朝" w:hint="eastAsia"/>
          <w:kern w:val="0"/>
          <w:szCs w:val="21"/>
        </w:rPr>
        <w:t>合格証書は、地区剣連を通じて本人に交付する。</w:t>
      </w:r>
    </w:p>
    <w:p w14:paraId="22437CA1" w14:textId="77777777" w:rsidR="0098018F" w:rsidRPr="00BD3138" w:rsidRDefault="0098018F" w:rsidP="0098018F">
      <w:pPr>
        <w:rPr>
          <w:rFonts w:asciiTheme="minorEastAsia" w:eastAsiaTheme="minorEastAsia" w:hAnsiTheme="minorEastAsia"/>
          <w:spacing w:val="12"/>
          <w:szCs w:val="21"/>
        </w:rPr>
      </w:pPr>
      <w:r w:rsidRPr="00BD3138">
        <w:rPr>
          <w:rFonts w:asciiTheme="minorEastAsia" w:eastAsiaTheme="minorEastAsia" w:hAnsiTheme="minorEastAsia" w:hint="eastAsia"/>
          <w:szCs w:val="21"/>
        </w:rPr>
        <w:t>（再 審 査）</w:t>
      </w:r>
    </w:p>
    <w:p w14:paraId="1210FBC4" w14:textId="77777777" w:rsidR="0098018F" w:rsidRPr="00BD3138" w:rsidRDefault="0098018F" w:rsidP="0098018F">
      <w:pPr>
        <w:suppressAutoHyphens/>
        <w:wordWrap w:val="0"/>
        <w:autoSpaceDE w:val="0"/>
        <w:autoSpaceDN w:val="0"/>
        <w:ind w:left="419" w:hangingChars="200" w:hanging="419"/>
        <w:jc w:val="left"/>
        <w:textAlignment w:val="baseline"/>
        <w:rPr>
          <w:rFonts w:asciiTheme="minorEastAsia" w:eastAsiaTheme="minorEastAsia" w:hAnsiTheme="minorEastAsia" w:cs="ＭＳ 明朝"/>
          <w:kern w:val="0"/>
          <w:szCs w:val="21"/>
        </w:rPr>
      </w:pPr>
      <w:r w:rsidRPr="00BD3138">
        <w:rPr>
          <w:rFonts w:asciiTheme="minorEastAsia" w:eastAsiaTheme="minorEastAsia" w:hAnsiTheme="minorEastAsia" w:cs="ＭＳ 明朝" w:hint="eastAsia"/>
          <w:kern w:val="0"/>
          <w:szCs w:val="21"/>
        </w:rPr>
        <w:t>第</w:t>
      </w:r>
      <w:r>
        <w:rPr>
          <w:rFonts w:asciiTheme="minorEastAsia" w:eastAsiaTheme="minorEastAsia" w:hAnsiTheme="minorEastAsia" w:cs="ＭＳ 明朝" w:hint="eastAsia"/>
          <w:kern w:val="0"/>
          <w:szCs w:val="21"/>
        </w:rPr>
        <w:t>11</w:t>
      </w:r>
      <w:r w:rsidRPr="00BD3138">
        <w:rPr>
          <w:rFonts w:asciiTheme="minorEastAsia" w:eastAsiaTheme="minorEastAsia" w:hAnsiTheme="minorEastAsia" w:cs="ＭＳ 明朝" w:hint="eastAsia"/>
          <w:kern w:val="0"/>
          <w:szCs w:val="21"/>
        </w:rPr>
        <w:t>条</w:t>
      </w:r>
      <w:r w:rsidRPr="00BD3138">
        <w:rPr>
          <w:rFonts w:asciiTheme="minorEastAsia" w:eastAsiaTheme="minorEastAsia" w:hAnsiTheme="minorEastAsia" w:cs="ＭＳ 明朝"/>
          <w:kern w:val="0"/>
          <w:szCs w:val="21"/>
        </w:rPr>
        <w:t xml:space="preserve">  </w:t>
      </w:r>
      <w:r w:rsidRPr="00BD3138">
        <w:rPr>
          <w:rFonts w:asciiTheme="minorEastAsia" w:eastAsiaTheme="minorEastAsia" w:hAnsiTheme="minorEastAsia" w:cs="ＭＳ 明朝" w:hint="eastAsia"/>
          <w:kern w:val="0"/>
          <w:szCs w:val="21"/>
        </w:rPr>
        <w:t>全剣連の称号・段位審査規則（細則）に定める剣道形・学科の再審査については</w:t>
      </w:r>
      <w:r>
        <w:rPr>
          <w:rFonts w:asciiTheme="minorEastAsia" w:eastAsiaTheme="minorEastAsia" w:hAnsiTheme="minorEastAsia" w:cs="ＭＳ 明朝" w:hint="eastAsia"/>
          <w:kern w:val="0"/>
          <w:szCs w:val="21"/>
        </w:rPr>
        <w:t>、</w:t>
      </w:r>
      <w:r w:rsidRPr="00BD3138">
        <w:rPr>
          <w:rFonts w:asciiTheme="minorEastAsia" w:eastAsiaTheme="minorEastAsia" w:hAnsiTheme="minorEastAsia" w:cs="ＭＳ 明朝" w:hint="eastAsia"/>
          <w:kern w:val="0"/>
          <w:szCs w:val="21"/>
        </w:rPr>
        <w:t>次により行う。</w:t>
      </w:r>
    </w:p>
    <w:p w14:paraId="3097486C" w14:textId="77777777" w:rsidR="0098018F" w:rsidRPr="00BD3138" w:rsidRDefault="0098018F" w:rsidP="0098018F">
      <w:pPr>
        <w:suppressAutoHyphens/>
        <w:wordWrap w:val="0"/>
        <w:autoSpaceDE w:val="0"/>
        <w:autoSpaceDN w:val="0"/>
        <w:ind w:firstLineChars="200" w:firstLine="419"/>
        <w:jc w:val="left"/>
        <w:textAlignment w:val="baseline"/>
        <w:rPr>
          <w:rFonts w:asciiTheme="minorEastAsia" w:eastAsiaTheme="minorEastAsia" w:hAnsiTheme="minorEastAsia"/>
          <w:spacing w:val="12"/>
          <w:kern w:val="0"/>
          <w:szCs w:val="21"/>
        </w:rPr>
      </w:pPr>
      <w:r>
        <w:rPr>
          <w:rFonts w:asciiTheme="minorEastAsia" w:eastAsiaTheme="minorEastAsia" w:hAnsiTheme="minorEastAsia" w:cs="ＭＳ 明朝"/>
          <w:kern w:val="0"/>
          <w:szCs w:val="21"/>
        </w:rPr>
        <w:t>(1)</w:t>
      </w:r>
      <w:r w:rsidRPr="00BD3138">
        <w:rPr>
          <w:rFonts w:asciiTheme="minorEastAsia" w:eastAsiaTheme="minorEastAsia" w:hAnsiTheme="minorEastAsia" w:cs="ＭＳ 明朝"/>
          <w:kern w:val="0"/>
          <w:szCs w:val="21"/>
        </w:rPr>
        <w:t xml:space="preserve"> </w:t>
      </w:r>
      <w:r w:rsidRPr="00BD3138">
        <w:rPr>
          <w:rFonts w:asciiTheme="minorEastAsia" w:eastAsiaTheme="minorEastAsia" w:hAnsiTheme="minorEastAsia" w:cs="ＭＳ 明朝" w:hint="eastAsia"/>
          <w:kern w:val="0"/>
          <w:szCs w:val="21"/>
        </w:rPr>
        <w:t>四・五段については、県剣連が主管する審査会において行う。</w:t>
      </w:r>
    </w:p>
    <w:p w14:paraId="36C2363F" w14:textId="77777777" w:rsidR="0098018F" w:rsidRPr="00BD3138" w:rsidRDefault="0098018F" w:rsidP="0098018F">
      <w:pPr>
        <w:suppressAutoHyphens/>
        <w:wordWrap w:val="0"/>
        <w:autoSpaceDE w:val="0"/>
        <w:autoSpaceDN w:val="0"/>
        <w:ind w:leftChars="200" w:left="629" w:hangingChars="100" w:hanging="210"/>
        <w:jc w:val="left"/>
        <w:textAlignment w:val="baseline"/>
        <w:rPr>
          <w:rFonts w:asciiTheme="minorEastAsia" w:eastAsiaTheme="minorEastAsia" w:hAnsiTheme="minorEastAsia"/>
          <w:spacing w:val="12"/>
          <w:kern w:val="0"/>
          <w:szCs w:val="21"/>
        </w:rPr>
      </w:pPr>
      <w:r>
        <w:rPr>
          <w:rFonts w:asciiTheme="minorEastAsia" w:eastAsiaTheme="minorEastAsia" w:hAnsiTheme="minorEastAsia" w:cs="ＭＳ 明朝"/>
          <w:kern w:val="0"/>
          <w:szCs w:val="21"/>
        </w:rPr>
        <w:t>(2)</w:t>
      </w:r>
      <w:r w:rsidRPr="00BD3138">
        <w:rPr>
          <w:rFonts w:asciiTheme="minorEastAsia" w:eastAsiaTheme="minorEastAsia" w:hAnsiTheme="minorEastAsia" w:cs="ＭＳ 明朝"/>
          <w:kern w:val="0"/>
          <w:szCs w:val="21"/>
        </w:rPr>
        <w:t xml:space="preserve"> </w:t>
      </w:r>
      <w:r w:rsidRPr="00BD3138">
        <w:rPr>
          <w:rFonts w:asciiTheme="minorEastAsia" w:eastAsiaTheme="minorEastAsia" w:hAnsiTheme="minorEastAsia" w:cs="ＭＳ 明朝" w:hint="eastAsia"/>
          <w:kern w:val="0"/>
          <w:szCs w:val="21"/>
        </w:rPr>
        <w:t>三段以下については、地区剣連が主管する審査会において行うこととするが、再審査期間失期のおそれがある場合は、県剣連が主管する審査会において行うことができるものとする。</w:t>
      </w:r>
    </w:p>
    <w:p w14:paraId="53A7CEA6" w14:textId="77777777" w:rsidR="004802FA" w:rsidRPr="00BD3138" w:rsidRDefault="004802FA" w:rsidP="004802FA">
      <w:pPr>
        <w:suppressAutoHyphens/>
        <w:wordWrap w:val="0"/>
        <w:autoSpaceDE w:val="0"/>
        <w:autoSpaceDN w:val="0"/>
        <w:jc w:val="left"/>
        <w:textAlignment w:val="baseline"/>
        <w:rPr>
          <w:rFonts w:asciiTheme="minorEastAsia" w:eastAsiaTheme="minorEastAsia" w:hAnsiTheme="minorEastAsia"/>
          <w:spacing w:val="12"/>
          <w:kern w:val="0"/>
          <w:szCs w:val="21"/>
        </w:rPr>
      </w:pPr>
    </w:p>
    <w:p w14:paraId="67AFA63F" w14:textId="77777777" w:rsidR="004802FA" w:rsidRPr="00BD3138" w:rsidRDefault="004802FA" w:rsidP="00BD3138">
      <w:pPr>
        <w:suppressAutoHyphens/>
        <w:wordWrap w:val="0"/>
        <w:autoSpaceDE w:val="0"/>
        <w:autoSpaceDN w:val="0"/>
        <w:ind w:firstLineChars="400" w:firstLine="842"/>
        <w:jc w:val="left"/>
        <w:textAlignment w:val="baseline"/>
        <w:rPr>
          <w:rFonts w:asciiTheme="minorEastAsia" w:eastAsiaTheme="minorEastAsia" w:hAnsiTheme="minorEastAsia"/>
          <w:b/>
          <w:spacing w:val="12"/>
          <w:kern w:val="0"/>
          <w:szCs w:val="21"/>
        </w:rPr>
      </w:pPr>
      <w:r w:rsidRPr="00BD3138">
        <w:rPr>
          <w:rFonts w:asciiTheme="minorEastAsia" w:eastAsiaTheme="minorEastAsia" w:hAnsiTheme="minorEastAsia" w:cs="ＭＳ 明朝" w:hint="eastAsia"/>
          <w:b/>
          <w:kern w:val="0"/>
          <w:szCs w:val="21"/>
        </w:rPr>
        <w:t>附</w:t>
      </w:r>
      <w:r w:rsidR="00D302DD" w:rsidRPr="00BD3138">
        <w:rPr>
          <w:rFonts w:asciiTheme="minorEastAsia" w:eastAsiaTheme="minorEastAsia" w:hAnsiTheme="minorEastAsia" w:cs="ＭＳ 明朝" w:hint="eastAsia"/>
          <w:b/>
          <w:kern w:val="0"/>
          <w:szCs w:val="21"/>
        </w:rPr>
        <w:t xml:space="preserve">　　</w:t>
      </w:r>
      <w:r w:rsidR="00BD3138">
        <w:rPr>
          <w:rFonts w:asciiTheme="minorEastAsia" w:eastAsiaTheme="minorEastAsia" w:hAnsiTheme="minorEastAsia" w:cs="ＭＳ 明朝" w:hint="eastAsia"/>
          <w:b/>
          <w:kern w:val="0"/>
          <w:szCs w:val="21"/>
        </w:rPr>
        <w:t xml:space="preserve">　</w:t>
      </w:r>
      <w:r w:rsidRPr="00BD3138">
        <w:rPr>
          <w:rFonts w:asciiTheme="minorEastAsia" w:eastAsiaTheme="minorEastAsia" w:hAnsiTheme="minorEastAsia" w:cs="ＭＳ 明朝" w:hint="eastAsia"/>
          <w:b/>
          <w:kern w:val="0"/>
          <w:szCs w:val="21"/>
        </w:rPr>
        <w:t>則</w:t>
      </w:r>
    </w:p>
    <w:p w14:paraId="5889A6F6" w14:textId="77777777" w:rsidR="00D302DD" w:rsidRPr="00BD3138" w:rsidRDefault="00D302DD" w:rsidP="004802FA">
      <w:pPr>
        <w:rPr>
          <w:rFonts w:asciiTheme="minorEastAsia" w:eastAsiaTheme="minorEastAsia" w:hAnsiTheme="minorEastAsia"/>
          <w:szCs w:val="21"/>
        </w:rPr>
      </w:pPr>
      <w:r w:rsidRPr="00BD3138">
        <w:rPr>
          <w:rFonts w:asciiTheme="minorEastAsia" w:eastAsiaTheme="minorEastAsia" w:hAnsiTheme="minorEastAsia" w:hint="eastAsia"/>
          <w:szCs w:val="21"/>
        </w:rPr>
        <w:t>この規程は、平成3年4月28日から施行する。</w:t>
      </w:r>
    </w:p>
    <w:p w14:paraId="33D710AC" w14:textId="77777777" w:rsidR="00D302DD" w:rsidRPr="00BD3138" w:rsidRDefault="00D302DD" w:rsidP="004802FA">
      <w:pPr>
        <w:rPr>
          <w:rFonts w:asciiTheme="minorEastAsia" w:eastAsiaTheme="minorEastAsia" w:hAnsiTheme="minorEastAsia"/>
          <w:szCs w:val="21"/>
        </w:rPr>
      </w:pPr>
      <w:r w:rsidRPr="00BD3138">
        <w:rPr>
          <w:rFonts w:asciiTheme="minorEastAsia" w:eastAsiaTheme="minorEastAsia" w:hAnsiTheme="minorEastAsia"/>
          <w:szCs w:val="21"/>
        </w:rPr>
        <w:t>この規程は、平成6年4月17日から施行する。</w:t>
      </w:r>
    </w:p>
    <w:p w14:paraId="5CA76023" w14:textId="77777777" w:rsidR="004802FA" w:rsidRPr="00BD3138" w:rsidRDefault="00D302DD" w:rsidP="004802FA">
      <w:pPr>
        <w:rPr>
          <w:rFonts w:asciiTheme="minorEastAsia" w:eastAsiaTheme="minorEastAsia" w:hAnsiTheme="minorEastAsia"/>
          <w:szCs w:val="21"/>
        </w:rPr>
      </w:pPr>
      <w:r w:rsidRPr="00BD3138">
        <w:rPr>
          <w:rFonts w:asciiTheme="minorEastAsia" w:eastAsiaTheme="minorEastAsia" w:hAnsiTheme="minorEastAsia"/>
          <w:szCs w:val="21"/>
        </w:rPr>
        <w:t>この規程は、平成12年</w:t>
      </w:r>
      <w:r w:rsidR="00BA0BD8">
        <w:rPr>
          <w:rFonts w:asciiTheme="minorEastAsia" w:eastAsiaTheme="minorEastAsia" w:hAnsiTheme="minorEastAsia"/>
          <w:szCs w:val="21"/>
        </w:rPr>
        <w:t>4</w:t>
      </w:r>
      <w:r w:rsidRPr="00BD3138">
        <w:rPr>
          <w:rFonts w:asciiTheme="minorEastAsia" w:eastAsiaTheme="minorEastAsia" w:hAnsiTheme="minorEastAsia"/>
          <w:szCs w:val="21"/>
        </w:rPr>
        <w:t>月</w:t>
      </w:r>
      <w:r w:rsidR="00BA0BD8">
        <w:rPr>
          <w:rFonts w:asciiTheme="minorEastAsia" w:eastAsiaTheme="minorEastAsia" w:hAnsiTheme="minorEastAsia"/>
          <w:szCs w:val="21"/>
        </w:rPr>
        <w:t>10</w:t>
      </w:r>
      <w:r w:rsidRPr="00BD3138">
        <w:rPr>
          <w:rFonts w:asciiTheme="minorEastAsia" w:eastAsiaTheme="minorEastAsia" w:hAnsiTheme="minorEastAsia"/>
          <w:szCs w:val="21"/>
        </w:rPr>
        <w:t>日から施行する</w:t>
      </w:r>
      <w:r w:rsidRPr="00BD3138">
        <w:rPr>
          <w:rFonts w:asciiTheme="minorEastAsia" w:eastAsiaTheme="minorEastAsia" w:hAnsiTheme="minorEastAsia" w:hint="eastAsia"/>
          <w:szCs w:val="21"/>
        </w:rPr>
        <w:t>。</w:t>
      </w:r>
    </w:p>
    <w:p w14:paraId="1C200DC3" w14:textId="77777777" w:rsidR="00D302DD" w:rsidRPr="00BD3138" w:rsidRDefault="00D302DD" w:rsidP="004802FA">
      <w:pPr>
        <w:rPr>
          <w:rFonts w:asciiTheme="minorEastAsia" w:eastAsiaTheme="minorEastAsia" w:hAnsiTheme="minorEastAsia"/>
          <w:szCs w:val="21"/>
        </w:rPr>
      </w:pPr>
      <w:r w:rsidRPr="00BD3138">
        <w:rPr>
          <w:rFonts w:asciiTheme="minorEastAsia" w:eastAsiaTheme="minorEastAsia" w:hAnsiTheme="minorEastAsia"/>
          <w:szCs w:val="21"/>
        </w:rPr>
        <w:t>この規程は、平成17年5月22日から施行する。</w:t>
      </w:r>
    </w:p>
    <w:p w14:paraId="14BCACA9" w14:textId="77777777" w:rsidR="00D302DD" w:rsidRPr="00BD3138" w:rsidRDefault="00D302DD" w:rsidP="004802FA">
      <w:pPr>
        <w:rPr>
          <w:rFonts w:asciiTheme="minorEastAsia" w:eastAsiaTheme="minorEastAsia" w:hAnsiTheme="minorEastAsia"/>
          <w:szCs w:val="21"/>
        </w:rPr>
      </w:pPr>
      <w:r w:rsidRPr="00BD3138">
        <w:rPr>
          <w:rFonts w:asciiTheme="minorEastAsia" w:eastAsiaTheme="minorEastAsia" w:hAnsiTheme="minorEastAsia"/>
          <w:szCs w:val="21"/>
        </w:rPr>
        <w:t>この規程は、平成25年4月1日から施行する。</w:t>
      </w:r>
      <w:r w:rsidR="00F26D52" w:rsidRPr="00BD3138">
        <w:rPr>
          <w:rFonts w:asciiTheme="minorEastAsia" w:eastAsiaTheme="minorEastAsia" w:hAnsiTheme="minorEastAsia"/>
          <w:szCs w:val="21"/>
        </w:rPr>
        <w:t>（法人設立の日）</w:t>
      </w:r>
    </w:p>
    <w:p w14:paraId="2538996D" w14:textId="77777777" w:rsidR="00D302DD" w:rsidRDefault="00F26D52" w:rsidP="004802FA">
      <w:pPr>
        <w:rPr>
          <w:rFonts w:asciiTheme="minorEastAsia" w:eastAsiaTheme="minorEastAsia" w:hAnsiTheme="minorEastAsia"/>
          <w:szCs w:val="21"/>
        </w:rPr>
      </w:pPr>
      <w:r w:rsidRPr="00BD3138">
        <w:rPr>
          <w:rFonts w:asciiTheme="minorEastAsia" w:eastAsiaTheme="minorEastAsia" w:hAnsiTheme="minorEastAsia"/>
          <w:szCs w:val="21"/>
        </w:rPr>
        <w:lastRenderedPageBreak/>
        <w:t>この規程は、平成26年4月1日から施行する。</w:t>
      </w:r>
    </w:p>
    <w:p w14:paraId="0762AFC3" w14:textId="77777777" w:rsidR="00B8575C" w:rsidRDefault="00B8575C" w:rsidP="004802FA">
      <w:pPr>
        <w:rPr>
          <w:rFonts w:asciiTheme="minorEastAsia" w:eastAsiaTheme="minorEastAsia" w:hAnsiTheme="minorEastAsia"/>
          <w:szCs w:val="21"/>
        </w:rPr>
      </w:pPr>
      <w:r>
        <w:rPr>
          <w:rFonts w:asciiTheme="minorEastAsia" w:eastAsiaTheme="minorEastAsia" w:hAnsiTheme="minorEastAsia" w:hint="eastAsia"/>
          <w:szCs w:val="21"/>
        </w:rPr>
        <w:t>この規程は、平成28年4月1日から施行する。</w:t>
      </w:r>
    </w:p>
    <w:p w14:paraId="6FFD720D" w14:textId="77777777" w:rsidR="009B00BF" w:rsidRPr="00BD3138" w:rsidRDefault="009B00BF" w:rsidP="004802FA">
      <w:pPr>
        <w:rPr>
          <w:rFonts w:asciiTheme="minorEastAsia" w:eastAsiaTheme="minorEastAsia" w:hAnsiTheme="minorEastAsia"/>
          <w:szCs w:val="21"/>
        </w:rPr>
      </w:pPr>
      <w:r>
        <w:rPr>
          <w:rFonts w:asciiTheme="minorEastAsia" w:eastAsiaTheme="minorEastAsia" w:hAnsiTheme="minorEastAsia" w:hint="eastAsia"/>
          <w:szCs w:val="21"/>
        </w:rPr>
        <w:t>この</w:t>
      </w:r>
      <w:r w:rsidR="00B8575C">
        <w:rPr>
          <w:rFonts w:asciiTheme="minorEastAsia" w:eastAsiaTheme="minorEastAsia" w:hAnsiTheme="minorEastAsia" w:hint="eastAsia"/>
          <w:szCs w:val="21"/>
        </w:rPr>
        <w:t>規程</w:t>
      </w:r>
      <w:r>
        <w:rPr>
          <w:rFonts w:asciiTheme="minorEastAsia" w:eastAsiaTheme="minorEastAsia" w:hAnsiTheme="minorEastAsia" w:hint="eastAsia"/>
          <w:szCs w:val="21"/>
        </w:rPr>
        <w:t>は、平成30年4月1日から施行する。</w:t>
      </w:r>
    </w:p>
    <w:p w14:paraId="1F11055F" w14:textId="5CADE648" w:rsidR="002D043B" w:rsidRPr="00BD3138" w:rsidRDefault="002D043B" w:rsidP="002D043B">
      <w:pPr>
        <w:rPr>
          <w:rFonts w:asciiTheme="minorEastAsia" w:eastAsiaTheme="minorEastAsia" w:hAnsiTheme="minorEastAsia"/>
          <w:szCs w:val="21"/>
        </w:rPr>
      </w:pPr>
      <w:r>
        <w:rPr>
          <w:rFonts w:asciiTheme="minorEastAsia" w:eastAsiaTheme="minorEastAsia" w:hAnsiTheme="minorEastAsia" w:hint="eastAsia"/>
          <w:szCs w:val="21"/>
        </w:rPr>
        <w:t>この規程は、令和2年4月1日から施行する。</w:t>
      </w:r>
    </w:p>
    <w:p w14:paraId="690D4EFC" w14:textId="77777777" w:rsidR="004802FA" w:rsidRPr="002D043B" w:rsidRDefault="004802FA" w:rsidP="004802FA">
      <w:pPr>
        <w:suppressAutoHyphens/>
        <w:wordWrap w:val="0"/>
        <w:autoSpaceDE w:val="0"/>
        <w:autoSpaceDN w:val="0"/>
        <w:jc w:val="left"/>
        <w:textAlignment w:val="baseline"/>
        <w:rPr>
          <w:rFonts w:ascii="ＭＳ 明朝" w:hAnsi="ＭＳ 明朝" w:cs="ＭＳ 明朝"/>
          <w:kern w:val="0"/>
          <w:szCs w:val="21"/>
        </w:rPr>
      </w:pPr>
    </w:p>
    <w:p w14:paraId="3E9C19E6" w14:textId="77777777" w:rsidR="004802FA" w:rsidRPr="00D90C8C" w:rsidRDefault="004802FA" w:rsidP="004802FA">
      <w:pPr>
        <w:suppressAutoHyphens/>
        <w:wordWrap w:val="0"/>
        <w:autoSpaceDE w:val="0"/>
        <w:autoSpaceDN w:val="0"/>
        <w:jc w:val="left"/>
        <w:textAlignment w:val="baseline"/>
        <w:rPr>
          <w:rFonts w:ascii="ＭＳ 明朝" w:hAnsi="ＭＳ 明朝" w:cs="ＭＳ 明朝"/>
          <w:kern w:val="0"/>
          <w:szCs w:val="21"/>
        </w:rPr>
      </w:pPr>
    </w:p>
    <w:p w14:paraId="059A6C2B" w14:textId="62A01C45" w:rsidR="00E97621" w:rsidRPr="00681364" w:rsidRDefault="004802FA" w:rsidP="00F26D52">
      <w:pPr>
        <w:jc w:val="left"/>
        <w:rPr>
          <w:rFonts w:ascii="ＭＳ ゴシック" w:eastAsia="ＭＳ ゴシック" w:hAnsi="ＭＳ ゴシック"/>
          <w:b/>
          <w:sz w:val="22"/>
        </w:rPr>
      </w:pPr>
      <w:r>
        <w:rPr>
          <w:rFonts w:ascii="ＭＳ 明朝" w:hAnsi="ＭＳ 明朝" w:cs="ＭＳ 明朝"/>
          <w:color w:val="000000"/>
          <w:kern w:val="0"/>
          <w:szCs w:val="21"/>
        </w:rPr>
        <w:br w:type="page"/>
      </w:r>
      <w:r w:rsidR="00F26D52" w:rsidRPr="00681364">
        <w:rPr>
          <w:rFonts w:ascii="ＭＳ ゴシック" w:eastAsia="ＭＳ ゴシック" w:hAnsi="ＭＳ ゴシック" w:cs="ＭＳ 明朝"/>
          <w:b/>
          <w:color w:val="000000"/>
          <w:kern w:val="0"/>
          <w:sz w:val="22"/>
        </w:rPr>
        <w:lastRenderedPageBreak/>
        <w:t>1号様式</w:t>
      </w:r>
      <w:r w:rsidR="007147F5">
        <w:rPr>
          <w:rFonts w:ascii="ＭＳ ゴシック" w:eastAsia="ＭＳ ゴシック" w:hAnsi="ＭＳ ゴシック" w:cs="ＭＳ 明朝" w:hint="eastAsia"/>
          <w:b/>
          <w:color w:val="000000"/>
          <w:kern w:val="0"/>
          <w:sz w:val="22"/>
        </w:rPr>
        <w:t>(第４条第２項関係)</w:t>
      </w:r>
      <w:r w:rsidR="00F26D52" w:rsidRPr="00681364">
        <w:rPr>
          <w:rFonts w:ascii="ＭＳ ゴシック" w:eastAsia="ＭＳ ゴシック" w:hAnsi="ＭＳ ゴシック"/>
          <w:b/>
          <w:sz w:val="22"/>
        </w:rPr>
        <w:t xml:space="preserve"> </w:t>
      </w:r>
    </w:p>
    <w:p w14:paraId="10345869" w14:textId="77777777" w:rsidR="00F26D52" w:rsidRPr="00BD3138" w:rsidRDefault="00F26D52" w:rsidP="00F26D52">
      <w:pPr>
        <w:wordWrap w:val="0"/>
        <w:jc w:val="right"/>
        <w:rPr>
          <w:rFonts w:asciiTheme="minorEastAsia" w:eastAsiaTheme="minorEastAsia" w:hAnsiTheme="minorEastAsia"/>
          <w:sz w:val="22"/>
        </w:rPr>
      </w:pPr>
      <w:r w:rsidRPr="00BD3138">
        <w:rPr>
          <w:rFonts w:asciiTheme="minorEastAsia" w:eastAsiaTheme="minorEastAsia" w:hAnsiTheme="minorEastAsia"/>
          <w:sz w:val="22"/>
        </w:rPr>
        <w:t xml:space="preserve">　平成　　年　　月　　日　</w:t>
      </w:r>
    </w:p>
    <w:p w14:paraId="43305CC1" w14:textId="77777777" w:rsidR="00681364" w:rsidRPr="00BD3138" w:rsidRDefault="00681364" w:rsidP="00F26D52">
      <w:pPr>
        <w:jc w:val="left"/>
        <w:rPr>
          <w:rFonts w:asciiTheme="minorEastAsia" w:eastAsiaTheme="minorEastAsia" w:hAnsiTheme="minorEastAsia"/>
          <w:sz w:val="22"/>
        </w:rPr>
      </w:pPr>
    </w:p>
    <w:p w14:paraId="31634330" w14:textId="77777777" w:rsidR="00681364" w:rsidRPr="00BD3138" w:rsidRDefault="00681364" w:rsidP="00F26D52">
      <w:pPr>
        <w:jc w:val="left"/>
        <w:rPr>
          <w:rFonts w:asciiTheme="minorEastAsia" w:eastAsiaTheme="minorEastAsia" w:hAnsiTheme="minorEastAsia"/>
          <w:sz w:val="22"/>
        </w:rPr>
      </w:pPr>
    </w:p>
    <w:p w14:paraId="48155191" w14:textId="77777777" w:rsidR="00681364" w:rsidRPr="00BD3138" w:rsidRDefault="00681364" w:rsidP="00F26D52">
      <w:pPr>
        <w:jc w:val="left"/>
        <w:rPr>
          <w:rFonts w:asciiTheme="minorEastAsia" w:eastAsiaTheme="minorEastAsia" w:hAnsiTheme="minorEastAsia"/>
          <w:sz w:val="22"/>
        </w:rPr>
      </w:pPr>
    </w:p>
    <w:p w14:paraId="74E70C4D" w14:textId="77777777" w:rsidR="00F26D52" w:rsidRPr="00BD3138" w:rsidRDefault="00F26D52" w:rsidP="00681364">
      <w:pPr>
        <w:ind w:firstLineChars="100" w:firstLine="220"/>
        <w:jc w:val="left"/>
        <w:rPr>
          <w:rFonts w:asciiTheme="minorEastAsia" w:eastAsiaTheme="minorEastAsia" w:hAnsiTheme="minorEastAsia"/>
          <w:sz w:val="22"/>
        </w:rPr>
      </w:pPr>
      <w:r w:rsidRPr="00BD3138">
        <w:rPr>
          <w:rFonts w:asciiTheme="minorEastAsia" w:eastAsiaTheme="minorEastAsia" w:hAnsiTheme="minorEastAsia"/>
          <w:sz w:val="22"/>
        </w:rPr>
        <w:t>一般財団法人　山口県剣道連盟会長　殿</w:t>
      </w:r>
    </w:p>
    <w:p w14:paraId="5ECFE400" w14:textId="77777777" w:rsidR="00681364" w:rsidRPr="00BD3138" w:rsidRDefault="00681364" w:rsidP="00F26D52">
      <w:pPr>
        <w:jc w:val="left"/>
        <w:rPr>
          <w:rFonts w:asciiTheme="minorEastAsia" w:eastAsiaTheme="minorEastAsia" w:hAnsiTheme="minorEastAsia"/>
          <w:szCs w:val="21"/>
        </w:rPr>
      </w:pPr>
    </w:p>
    <w:p w14:paraId="686AC1EB" w14:textId="77777777" w:rsidR="00681364" w:rsidRPr="00BD3138" w:rsidRDefault="00681364" w:rsidP="00F26D52">
      <w:pPr>
        <w:jc w:val="left"/>
        <w:rPr>
          <w:rFonts w:asciiTheme="minorEastAsia" w:eastAsiaTheme="minorEastAsia" w:hAnsiTheme="minorEastAsia"/>
          <w:szCs w:val="21"/>
        </w:rPr>
      </w:pPr>
    </w:p>
    <w:p w14:paraId="629E401E" w14:textId="77777777" w:rsidR="00681364" w:rsidRPr="00BD3138" w:rsidRDefault="00681364" w:rsidP="00F26D52">
      <w:pPr>
        <w:jc w:val="left"/>
        <w:rPr>
          <w:rFonts w:asciiTheme="minorEastAsia" w:eastAsiaTheme="minorEastAsia" w:hAnsiTheme="minorEastAsia"/>
          <w:szCs w:val="21"/>
        </w:rPr>
      </w:pPr>
    </w:p>
    <w:p w14:paraId="6C0EA061" w14:textId="77777777" w:rsidR="00F26D52" w:rsidRPr="00BD3138" w:rsidRDefault="00F26D52" w:rsidP="00BD3138">
      <w:pPr>
        <w:ind w:firstLineChars="2400" w:firstLine="5271"/>
        <w:jc w:val="left"/>
        <w:rPr>
          <w:rFonts w:asciiTheme="minorEastAsia" w:eastAsiaTheme="minorEastAsia" w:hAnsiTheme="minorEastAsia"/>
          <w:sz w:val="22"/>
        </w:rPr>
      </w:pPr>
      <w:r w:rsidRPr="00BD3138">
        <w:rPr>
          <w:rFonts w:asciiTheme="minorEastAsia" w:eastAsiaTheme="minorEastAsia" w:hAnsiTheme="minorEastAsia"/>
          <w:sz w:val="22"/>
        </w:rPr>
        <w:t>地区剣道連盟</w:t>
      </w:r>
    </w:p>
    <w:p w14:paraId="082B8F25" w14:textId="77777777" w:rsidR="00F26D52" w:rsidRPr="00BD3138" w:rsidRDefault="00F26D52" w:rsidP="00BD3138">
      <w:pPr>
        <w:ind w:firstLineChars="2700" w:firstLine="5660"/>
        <w:jc w:val="left"/>
        <w:rPr>
          <w:rFonts w:asciiTheme="minorEastAsia" w:eastAsiaTheme="minorEastAsia" w:hAnsiTheme="minorEastAsia"/>
          <w:szCs w:val="21"/>
        </w:rPr>
      </w:pPr>
      <w:r w:rsidRPr="00BD3138">
        <w:rPr>
          <w:rFonts w:asciiTheme="minorEastAsia" w:eastAsiaTheme="minorEastAsia" w:hAnsiTheme="minorEastAsia"/>
          <w:szCs w:val="21"/>
        </w:rPr>
        <w:t xml:space="preserve">会長　　　　　　　　</w:t>
      </w:r>
      <w:r w:rsidR="00681364" w:rsidRPr="00BD3138">
        <w:rPr>
          <w:rFonts w:asciiTheme="minorEastAsia" w:eastAsiaTheme="minorEastAsia" w:hAnsiTheme="minorEastAsia"/>
          <w:szCs w:val="21"/>
        </w:rPr>
        <w:fldChar w:fldCharType="begin"/>
      </w:r>
      <w:r w:rsidR="00681364" w:rsidRPr="00BD3138">
        <w:rPr>
          <w:rFonts w:asciiTheme="minorEastAsia" w:eastAsiaTheme="minorEastAsia" w:hAnsiTheme="minorEastAsia"/>
          <w:szCs w:val="21"/>
        </w:rPr>
        <w:instrText xml:space="preserve"> </w:instrText>
      </w:r>
      <w:r w:rsidR="00681364" w:rsidRPr="00BD3138">
        <w:rPr>
          <w:rFonts w:asciiTheme="minorEastAsia" w:eastAsiaTheme="minorEastAsia" w:hAnsiTheme="minorEastAsia" w:hint="eastAsia"/>
          <w:szCs w:val="21"/>
        </w:rPr>
        <w:instrText>eq \o\ac(○,</w:instrText>
      </w:r>
      <w:r w:rsidR="00681364" w:rsidRPr="00BD3138">
        <w:rPr>
          <w:rFonts w:asciiTheme="minorEastAsia" w:eastAsiaTheme="minorEastAsia" w:hAnsiTheme="minorEastAsia" w:hint="eastAsia"/>
          <w:position w:val="2"/>
          <w:sz w:val="14"/>
          <w:szCs w:val="21"/>
        </w:rPr>
        <w:instrText>印</w:instrText>
      </w:r>
      <w:r w:rsidR="00681364" w:rsidRPr="00BD3138">
        <w:rPr>
          <w:rFonts w:asciiTheme="minorEastAsia" w:eastAsiaTheme="minorEastAsia" w:hAnsiTheme="minorEastAsia" w:hint="eastAsia"/>
          <w:szCs w:val="21"/>
        </w:rPr>
        <w:instrText>)</w:instrText>
      </w:r>
      <w:r w:rsidR="00681364" w:rsidRPr="00BD3138">
        <w:rPr>
          <w:rFonts w:asciiTheme="minorEastAsia" w:eastAsiaTheme="minorEastAsia" w:hAnsiTheme="minorEastAsia"/>
          <w:szCs w:val="21"/>
        </w:rPr>
        <w:fldChar w:fldCharType="end"/>
      </w:r>
    </w:p>
    <w:p w14:paraId="0A1F331F" w14:textId="77777777" w:rsidR="00F26D52" w:rsidRPr="00BD3138" w:rsidRDefault="00F26D52" w:rsidP="00F26D52">
      <w:pPr>
        <w:jc w:val="left"/>
        <w:rPr>
          <w:rFonts w:asciiTheme="minorEastAsia" w:eastAsiaTheme="minorEastAsia" w:hAnsiTheme="minorEastAsia"/>
          <w:szCs w:val="21"/>
        </w:rPr>
      </w:pPr>
    </w:p>
    <w:p w14:paraId="69F8D3F9" w14:textId="77777777" w:rsidR="00681364" w:rsidRPr="00BD3138" w:rsidRDefault="00681364" w:rsidP="00681364">
      <w:pPr>
        <w:rPr>
          <w:rFonts w:asciiTheme="minorEastAsia" w:eastAsiaTheme="minorEastAsia" w:hAnsiTheme="minorEastAsia"/>
          <w:szCs w:val="21"/>
        </w:rPr>
      </w:pPr>
    </w:p>
    <w:p w14:paraId="09E8DBA4" w14:textId="77777777" w:rsidR="00F26D52" w:rsidRPr="00BD3138" w:rsidRDefault="00F26D52" w:rsidP="00681364">
      <w:pPr>
        <w:jc w:val="center"/>
        <w:rPr>
          <w:rFonts w:asciiTheme="minorEastAsia" w:eastAsiaTheme="minorEastAsia" w:hAnsiTheme="minorEastAsia"/>
          <w:sz w:val="32"/>
          <w:szCs w:val="32"/>
        </w:rPr>
      </w:pPr>
      <w:r w:rsidRPr="00BD3138">
        <w:rPr>
          <w:rFonts w:asciiTheme="minorEastAsia" w:eastAsiaTheme="minorEastAsia" w:hAnsiTheme="minorEastAsia"/>
          <w:sz w:val="32"/>
          <w:szCs w:val="32"/>
        </w:rPr>
        <w:t>道段位審査会（三段以下）の実施について</w:t>
      </w:r>
    </w:p>
    <w:p w14:paraId="453ED06F" w14:textId="77777777" w:rsidR="00F26D52" w:rsidRPr="00BD3138" w:rsidRDefault="00F26D52" w:rsidP="00F26D52">
      <w:pPr>
        <w:jc w:val="left"/>
        <w:rPr>
          <w:rFonts w:asciiTheme="minorEastAsia" w:eastAsiaTheme="minorEastAsia" w:hAnsiTheme="minorEastAsia"/>
          <w:szCs w:val="21"/>
        </w:rPr>
      </w:pPr>
    </w:p>
    <w:p w14:paraId="15CF1276" w14:textId="77777777" w:rsidR="00F26D52" w:rsidRPr="00BD3138" w:rsidRDefault="00F26D52" w:rsidP="00681364">
      <w:pPr>
        <w:ind w:firstLineChars="100" w:firstLine="220"/>
        <w:jc w:val="left"/>
        <w:rPr>
          <w:rFonts w:asciiTheme="minorEastAsia" w:eastAsiaTheme="minorEastAsia" w:hAnsiTheme="minorEastAsia"/>
          <w:sz w:val="22"/>
        </w:rPr>
      </w:pPr>
      <w:r w:rsidRPr="00BD3138">
        <w:rPr>
          <w:rFonts w:asciiTheme="minorEastAsia" w:eastAsiaTheme="minorEastAsia" w:hAnsiTheme="minorEastAsia"/>
          <w:sz w:val="22"/>
        </w:rPr>
        <w:t>当</w:t>
      </w:r>
      <w:r w:rsidR="00BA0BD8">
        <w:rPr>
          <w:rFonts w:asciiTheme="minorEastAsia" w:eastAsiaTheme="minorEastAsia" w:hAnsiTheme="minorEastAsia"/>
          <w:sz w:val="22"/>
        </w:rPr>
        <w:t>地区</w:t>
      </w:r>
      <w:r w:rsidRPr="00BD3138">
        <w:rPr>
          <w:rFonts w:asciiTheme="minorEastAsia" w:eastAsiaTheme="minorEastAsia" w:hAnsiTheme="minorEastAsia"/>
          <w:sz w:val="22"/>
        </w:rPr>
        <w:t>のみだし審査会を、次により実施されるよう申請いたします。</w:t>
      </w:r>
    </w:p>
    <w:p w14:paraId="4403EE11" w14:textId="77777777" w:rsidR="00681364" w:rsidRPr="00BD3138" w:rsidRDefault="00681364" w:rsidP="00681364">
      <w:pPr>
        <w:ind w:firstLineChars="100" w:firstLine="220"/>
        <w:jc w:val="left"/>
        <w:rPr>
          <w:rFonts w:asciiTheme="minorEastAsia" w:eastAsiaTheme="minorEastAsia" w:hAnsiTheme="minorEastAsia"/>
          <w:sz w:val="22"/>
        </w:rPr>
      </w:pPr>
    </w:p>
    <w:p w14:paraId="65D0DAAA" w14:textId="77777777" w:rsidR="00F26D52" w:rsidRPr="00BD3138" w:rsidRDefault="00F26D52" w:rsidP="00681364">
      <w:pPr>
        <w:pStyle w:val="ab"/>
        <w:rPr>
          <w:rFonts w:eastAsiaTheme="minorEastAsia"/>
          <w:sz w:val="22"/>
          <w:szCs w:val="22"/>
        </w:rPr>
      </w:pPr>
      <w:r w:rsidRPr="00BD3138">
        <w:rPr>
          <w:rFonts w:eastAsiaTheme="minorEastAsia"/>
          <w:sz w:val="22"/>
          <w:szCs w:val="22"/>
        </w:rPr>
        <w:t>記</w:t>
      </w:r>
    </w:p>
    <w:p w14:paraId="18619975" w14:textId="77777777" w:rsidR="00681364" w:rsidRPr="00BD3138" w:rsidRDefault="00681364" w:rsidP="00F26D52">
      <w:pPr>
        <w:rPr>
          <w:rFonts w:asciiTheme="minorEastAsia" w:eastAsiaTheme="minorEastAsia" w:hAnsiTheme="minorEastAsia"/>
          <w:sz w:val="22"/>
        </w:rPr>
      </w:pPr>
    </w:p>
    <w:p w14:paraId="7348CDFB" w14:textId="77777777" w:rsidR="00F26D52" w:rsidRPr="00BD3138" w:rsidRDefault="00681364" w:rsidP="00F26D52">
      <w:pPr>
        <w:rPr>
          <w:rFonts w:asciiTheme="minorEastAsia" w:eastAsiaTheme="minorEastAsia" w:hAnsiTheme="minorEastAsia"/>
          <w:sz w:val="22"/>
        </w:rPr>
      </w:pPr>
      <w:r w:rsidRPr="00BD3138">
        <w:rPr>
          <w:rFonts w:asciiTheme="minorEastAsia" w:eastAsiaTheme="minorEastAsia" w:hAnsiTheme="minorEastAsia"/>
          <w:sz w:val="22"/>
        </w:rPr>
        <w:t>１　実施日</w:t>
      </w:r>
      <w:r w:rsidR="00BA0BD8">
        <w:rPr>
          <w:rFonts w:asciiTheme="minorEastAsia" w:eastAsiaTheme="minorEastAsia" w:hAnsiTheme="minorEastAsia"/>
          <w:sz w:val="22"/>
        </w:rPr>
        <w:t>時</w:t>
      </w:r>
    </w:p>
    <w:p w14:paraId="4B130407" w14:textId="77777777" w:rsidR="00681364" w:rsidRPr="00BD3138" w:rsidRDefault="00681364" w:rsidP="00F26D52">
      <w:pPr>
        <w:rPr>
          <w:rFonts w:asciiTheme="minorEastAsia" w:eastAsiaTheme="minorEastAsia" w:hAnsiTheme="minorEastAsia"/>
          <w:sz w:val="22"/>
        </w:rPr>
      </w:pPr>
    </w:p>
    <w:p w14:paraId="338E6579" w14:textId="77777777" w:rsidR="00681364" w:rsidRPr="00BD3138" w:rsidRDefault="00681364" w:rsidP="00F26D52">
      <w:pPr>
        <w:rPr>
          <w:rFonts w:asciiTheme="minorEastAsia" w:eastAsiaTheme="minorEastAsia" w:hAnsiTheme="minorEastAsia"/>
          <w:sz w:val="22"/>
        </w:rPr>
      </w:pPr>
    </w:p>
    <w:p w14:paraId="78D7A021" w14:textId="77777777" w:rsidR="00681364" w:rsidRPr="00BD3138" w:rsidRDefault="00681364" w:rsidP="00F26D52">
      <w:pPr>
        <w:rPr>
          <w:rFonts w:asciiTheme="minorEastAsia" w:eastAsiaTheme="minorEastAsia" w:hAnsiTheme="minorEastAsia"/>
          <w:sz w:val="22"/>
        </w:rPr>
      </w:pPr>
    </w:p>
    <w:p w14:paraId="032715A4" w14:textId="77777777" w:rsidR="00681364" w:rsidRPr="00BD3138" w:rsidRDefault="00681364" w:rsidP="00F26D52">
      <w:pPr>
        <w:rPr>
          <w:rFonts w:asciiTheme="minorEastAsia" w:eastAsiaTheme="minorEastAsia" w:hAnsiTheme="minorEastAsia"/>
          <w:sz w:val="22"/>
        </w:rPr>
      </w:pPr>
    </w:p>
    <w:p w14:paraId="0D75ED9A" w14:textId="77777777" w:rsidR="00681364" w:rsidRPr="00BD3138" w:rsidRDefault="00681364" w:rsidP="00F26D52">
      <w:pPr>
        <w:rPr>
          <w:rFonts w:asciiTheme="minorEastAsia" w:eastAsiaTheme="minorEastAsia" w:hAnsiTheme="minorEastAsia"/>
          <w:sz w:val="22"/>
        </w:rPr>
      </w:pPr>
    </w:p>
    <w:p w14:paraId="0028E932" w14:textId="77777777" w:rsidR="00681364" w:rsidRPr="00BD3138" w:rsidRDefault="00681364" w:rsidP="00F26D52">
      <w:pPr>
        <w:rPr>
          <w:rFonts w:asciiTheme="minorEastAsia" w:eastAsiaTheme="minorEastAsia" w:hAnsiTheme="minorEastAsia"/>
          <w:sz w:val="22"/>
        </w:rPr>
      </w:pPr>
    </w:p>
    <w:p w14:paraId="3C86C8C7" w14:textId="77777777" w:rsidR="00681364" w:rsidRPr="00BD3138" w:rsidRDefault="00681364" w:rsidP="00F26D52">
      <w:pPr>
        <w:rPr>
          <w:rFonts w:asciiTheme="minorEastAsia" w:eastAsiaTheme="minorEastAsia" w:hAnsiTheme="minorEastAsia"/>
          <w:sz w:val="22"/>
        </w:rPr>
      </w:pPr>
    </w:p>
    <w:p w14:paraId="19D15B2E" w14:textId="77777777" w:rsidR="00F26D52" w:rsidRPr="00BD3138" w:rsidRDefault="00681364" w:rsidP="00F26D52">
      <w:pPr>
        <w:rPr>
          <w:rFonts w:asciiTheme="minorEastAsia" w:eastAsiaTheme="minorEastAsia" w:hAnsiTheme="minorEastAsia"/>
          <w:sz w:val="22"/>
        </w:rPr>
      </w:pPr>
      <w:r w:rsidRPr="00BD3138">
        <w:rPr>
          <w:rFonts w:asciiTheme="minorEastAsia" w:eastAsiaTheme="minorEastAsia" w:hAnsiTheme="minorEastAsia"/>
          <w:sz w:val="22"/>
        </w:rPr>
        <w:t>２　実施場所</w:t>
      </w:r>
    </w:p>
    <w:sectPr w:rsidR="00F26D52" w:rsidRPr="00BD3138" w:rsidSect="008A2EA2">
      <w:footerReference w:type="default" r:id="rId8"/>
      <w:pgSz w:w="11906" w:h="16838" w:code="9"/>
      <w:pgMar w:top="1418" w:right="1418" w:bottom="1418" w:left="1474" w:header="851" w:footer="567" w:gutter="0"/>
      <w:pgNumType w:fmt="numberInDash"/>
      <w:cols w:space="425"/>
      <w:docGrid w:type="linesAndChars" w:linePitch="411"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9E888" w14:textId="77777777" w:rsidR="00116E1B" w:rsidRDefault="00116E1B" w:rsidP="00664AC2">
      <w:r>
        <w:separator/>
      </w:r>
    </w:p>
  </w:endnote>
  <w:endnote w:type="continuationSeparator" w:id="0">
    <w:p w14:paraId="73642E9F" w14:textId="77777777" w:rsidR="00116E1B" w:rsidRDefault="00116E1B" w:rsidP="0066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739331"/>
      <w:docPartObj>
        <w:docPartGallery w:val="Page Numbers (Bottom of Page)"/>
        <w:docPartUnique/>
      </w:docPartObj>
    </w:sdtPr>
    <w:sdtEndPr/>
    <w:sdtContent>
      <w:p w14:paraId="4CA00739" w14:textId="77777777" w:rsidR="008A2EA2" w:rsidRDefault="008A2EA2">
        <w:pPr>
          <w:pStyle w:val="a6"/>
          <w:jc w:val="center"/>
        </w:pPr>
        <w:r>
          <w:fldChar w:fldCharType="begin"/>
        </w:r>
        <w:r>
          <w:instrText>PAGE   \* MERGEFORMAT</w:instrText>
        </w:r>
        <w:r>
          <w:fldChar w:fldCharType="separate"/>
        </w:r>
        <w:r w:rsidR="008F3554" w:rsidRPr="008F3554">
          <w:rPr>
            <w:noProof/>
            <w:lang w:val="ja-JP"/>
          </w:rPr>
          <w:t>-</w:t>
        </w:r>
        <w:r w:rsidR="008F3554">
          <w:rPr>
            <w:noProof/>
          </w:rPr>
          <w:t xml:space="preserve"> 4 -</w:t>
        </w:r>
        <w:r>
          <w:fldChar w:fldCharType="end"/>
        </w:r>
      </w:p>
    </w:sdtContent>
  </w:sdt>
  <w:p w14:paraId="3241FC83" w14:textId="77777777" w:rsidR="008A2EA2" w:rsidRDefault="008A2E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3B042" w14:textId="77777777" w:rsidR="00116E1B" w:rsidRDefault="00116E1B" w:rsidP="00664AC2">
      <w:r>
        <w:separator/>
      </w:r>
    </w:p>
  </w:footnote>
  <w:footnote w:type="continuationSeparator" w:id="0">
    <w:p w14:paraId="3BD94E55" w14:textId="77777777" w:rsidR="00116E1B" w:rsidRDefault="00116E1B" w:rsidP="00664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779BF"/>
    <w:multiLevelType w:val="hybridMultilevel"/>
    <w:tmpl w:val="678AA6AE"/>
    <w:lvl w:ilvl="0" w:tplc="EF1C971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4A18D9"/>
    <w:multiLevelType w:val="hybridMultilevel"/>
    <w:tmpl w:val="B91E36A6"/>
    <w:lvl w:ilvl="0" w:tplc="5FEA162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DB63110"/>
    <w:multiLevelType w:val="hybridMultilevel"/>
    <w:tmpl w:val="F880FDD4"/>
    <w:lvl w:ilvl="0" w:tplc="7558497E">
      <w:start w:val="1"/>
      <w:numFmt w:val="decimalFullWidth"/>
      <w:lvlText w:val="第%1条"/>
      <w:lvlJc w:val="left"/>
      <w:pPr>
        <w:ind w:left="1560" w:hanging="840"/>
      </w:pPr>
      <w:rPr>
        <w:rFonts w:asciiTheme="minorEastAsia" w:eastAsiaTheme="minorEastAsia" w:hAnsiTheme="minorEastAsia" w:cstheme="minorBid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53896F3C"/>
    <w:multiLevelType w:val="hybridMultilevel"/>
    <w:tmpl w:val="D31C6C30"/>
    <w:lvl w:ilvl="0" w:tplc="E104E1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471F70"/>
    <w:multiLevelType w:val="hybridMultilevel"/>
    <w:tmpl w:val="584CE840"/>
    <w:lvl w:ilvl="0" w:tplc="F808042C">
      <w:start w:val="1"/>
      <w:numFmt w:val="decimalFullWidth"/>
      <w:lvlText w:val="第%1条"/>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411"/>
  <w:displayHorizont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EE"/>
    <w:rsid w:val="00003758"/>
    <w:rsid w:val="00011356"/>
    <w:rsid w:val="000224F6"/>
    <w:rsid w:val="000258C5"/>
    <w:rsid w:val="000600A7"/>
    <w:rsid w:val="00090276"/>
    <w:rsid w:val="000B1167"/>
    <w:rsid w:val="000C436C"/>
    <w:rsid w:val="000D5AC9"/>
    <w:rsid w:val="000F3EC3"/>
    <w:rsid w:val="00116E1B"/>
    <w:rsid w:val="00131891"/>
    <w:rsid w:val="00146D8A"/>
    <w:rsid w:val="00152D25"/>
    <w:rsid w:val="001A69CF"/>
    <w:rsid w:val="00217254"/>
    <w:rsid w:val="002412D5"/>
    <w:rsid w:val="00242D58"/>
    <w:rsid w:val="00255B42"/>
    <w:rsid w:val="002655E4"/>
    <w:rsid w:val="002672BD"/>
    <w:rsid w:val="002D043B"/>
    <w:rsid w:val="003130F1"/>
    <w:rsid w:val="003234A7"/>
    <w:rsid w:val="003709DF"/>
    <w:rsid w:val="003A1A00"/>
    <w:rsid w:val="003D20FF"/>
    <w:rsid w:val="003F7DF2"/>
    <w:rsid w:val="0040418E"/>
    <w:rsid w:val="004802FA"/>
    <w:rsid w:val="004C4AAB"/>
    <w:rsid w:val="004C6655"/>
    <w:rsid w:val="0051039F"/>
    <w:rsid w:val="0056654B"/>
    <w:rsid w:val="00580881"/>
    <w:rsid w:val="0058262B"/>
    <w:rsid w:val="005C3B7F"/>
    <w:rsid w:val="0063113A"/>
    <w:rsid w:val="006321E9"/>
    <w:rsid w:val="00664AC2"/>
    <w:rsid w:val="00681364"/>
    <w:rsid w:val="00700A8F"/>
    <w:rsid w:val="00700EB2"/>
    <w:rsid w:val="007147F5"/>
    <w:rsid w:val="007A6FE0"/>
    <w:rsid w:val="007F2FFB"/>
    <w:rsid w:val="007F6234"/>
    <w:rsid w:val="00806498"/>
    <w:rsid w:val="00846BF1"/>
    <w:rsid w:val="00871D61"/>
    <w:rsid w:val="008720FA"/>
    <w:rsid w:val="00890948"/>
    <w:rsid w:val="008A2EA2"/>
    <w:rsid w:val="008B2C18"/>
    <w:rsid w:val="008F3554"/>
    <w:rsid w:val="009206CA"/>
    <w:rsid w:val="00926257"/>
    <w:rsid w:val="0098018F"/>
    <w:rsid w:val="009B00BF"/>
    <w:rsid w:val="00A05261"/>
    <w:rsid w:val="00A05A6F"/>
    <w:rsid w:val="00A16CEE"/>
    <w:rsid w:val="00A52467"/>
    <w:rsid w:val="00A7416D"/>
    <w:rsid w:val="00A80A21"/>
    <w:rsid w:val="00AB50EC"/>
    <w:rsid w:val="00AD5F10"/>
    <w:rsid w:val="00B51B44"/>
    <w:rsid w:val="00B6008F"/>
    <w:rsid w:val="00B8575C"/>
    <w:rsid w:val="00B907ED"/>
    <w:rsid w:val="00BA0BD8"/>
    <w:rsid w:val="00BD3138"/>
    <w:rsid w:val="00BE7CE5"/>
    <w:rsid w:val="00C4164C"/>
    <w:rsid w:val="00CE3A4B"/>
    <w:rsid w:val="00D302DD"/>
    <w:rsid w:val="00D913AF"/>
    <w:rsid w:val="00DF7A9A"/>
    <w:rsid w:val="00E047DD"/>
    <w:rsid w:val="00E26788"/>
    <w:rsid w:val="00E50324"/>
    <w:rsid w:val="00E91048"/>
    <w:rsid w:val="00E97621"/>
    <w:rsid w:val="00EA260B"/>
    <w:rsid w:val="00F26D52"/>
    <w:rsid w:val="00F52F0F"/>
    <w:rsid w:val="00F66202"/>
    <w:rsid w:val="00F73B7C"/>
    <w:rsid w:val="00FC5382"/>
    <w:rsid w:val="00FF1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1BBBEE9"/>
  <w15:docId w15:val="{3C1C2D01-253D-44A4-BDDE-D7294F36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138"/>
    <w:pPr>
      <w:widowControl w:val="0"/>
      <w:jc w:val="both"/>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4F6"/>
    <w:pPr>
      <w:ind w:leftChars="400" w:left="840"/>
    </w:pPr>
  </w:style>
  <w:style w:type="paragraph" w:styleId="a4">
    <w:name w:val="header"/>
    <w:basedOn w:val="a"/>
    <w:link w:val="a5"/>
    <w:uiPriority w:val="99"/>
    <w:unhideWhenUsed/>
    <w:rsid w:val="00664AC2"/>
    <w:pPr>
      <w:tabs>
        <w:tab w:val="center" w:pos="4252"/>
        <w:tab w:val="right" w:pos="8504"/>
      </w:tabs>
      <w:snapToGrid w:val="0"/>
    </w:pPr>
  </w:style>
  <w:style w:type="character" w:customStyle="1" w:styleId="a5">
    <w:name w:val="ヘッダー (文字)"/>
    <w:basedOn w:val="a0"/>
    <w:link w:val="a4"/>
    <w:uiPriority w:val="99"/>
    <w:rsid w:val="00664AC2"/>
  </w:style>
  <w:style w:type="paragraph" w:styleId="a6">
    <w:name w:val="footer"/>
    <w:basedOn w:val="a"/>
    <w:link w:val="a7"/>
    <w:uiPriority w:val="99"/>
    <w:unhideWhenUsed/>
    <w:rsid w:val="00664AC2"/>
    <w:pPr>
      <w:tabs>
        <w:tab w:val="center" w:pos="4252"/>
        <w:tab w:val="right" w:pos="8504"/>
      </w:tabs>
      <w:snapToGrid w:val="0"/>
    </w:pPr>
  </w:style>
  <w:style w:type="character" w:customStyle="1" w:styleId="a7">
    <w:name w:val="フッター (文字)"/>
    <w:basedOn w:val="a0"/>
    <w:link w:val="a6"/>
    <w:uiPriority w:val="99"/>
    <w:rsid w:val="00664AC2"/>
  </w:style>
  <w:style w:type="paragraph" w:styleId="a8">
    <w:name w:val="Balloon Text"/>
    <w:basedOn w:val="a"/>
    <w:link w:val="a9"/>
    <w:uiPriority w:val="99"/>
    <w:semiHidden/>
    <w:unhideWhenUsed/>
    <w:rsid w:val="002412D5"/>
    <w:rPr>
      <w:rFonts w:cstheme="majorBidi"/>
      <w:sz w:val="18"/>
      <w:szCs w:val="18"/>
    </w:rPr>
  </w:style>
  <w:style w:type="character" w:customStyle="1" w:styleId="a9">
    <w:name w:val="吹き出し (文字)"/>
    <w:basedOn w:val="a0"/>
    <w:link w:val="a8"/>
    <w:uiPriority w:val="99"/>
    <w:semiHidden/>
    <w:rsid w:val="002412D5"/>
    <w:rPr>
      <w:rFonts w:asciiTheme="majorHAnsi" w:eastAsiaTheme="majorEastAsia" w:hAnsiTheme="majorHAnsi" w:cstheme="majorBidi"/>
      <w:sz w:val="18"/>
      <w:szCs w:val="18"/>
    </w:rPr>
  </w:style>
  <w:style w:type="table" w:styleId="aa">
    <w:name w:val="Table Grid"/>
    <w:basedOn w:val="a1"/>
    <w:uiPriority w:val="59"/>
    <w:rsid w:val="00E9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26D52"/>
    <w:pPr>
      <w:jc w:val="center"/>
    </w:pPr>
    <w:rPr>
      <w:rFonts w:asciiTheme="minorEastAsia" w:hAnsiTheme="minorEastAsia"/>
      <w:szCs w:val="21"/>
    </w:rPr>
  </w:style>
  <w:style w:type="character" w:customStyle="1" w:styleId="ac">
    <w:name w:val="記 (文字)"/>
    <w:basedOn w:val="a0"/>
    <w:link w:val="ab"/>
    <w:uiPriority w:val="99"/>
    <w:rsid w:val="00F26D52"/>
    <w:rPr>
      <w:rFonts w:asciiTheme="minorEastAsia" w:hAnsiTheme="minorEastAsia"/>
      <w:szCs w:val="21"/>
    </w:rPr>
  </w:style>
  <w:style w:type="paragraph" w:styleId="ad">
    <w:name w:val="Closing"/>
    <w:basedOn w:val="a"/>
    <w:link w:val="ae"/>
    <w:uiPriority w:val="99"/>
    <w:unhideWhenUsed/>
    <w:rsid w:val="00F26D52"/>
    <w:pPr>
      <w:jc w:val="right"/>
    </w:pPr>
    <w:rPr>
      <w:rFonts w:asciiTheme="minorEastAsia" w:hAnsiTheme="minorEastAsia"/>
      <w:szCs w:val="21"/>
    </w:rPr>
  </w:style>
  <w:style w:type="character" w:customStyle="1" w:styleId="ae">
    <w:name w:val="結語 (文字)"/>
    <w:basedOn w:val="a0"/>
    <w:link w:val="ad"/>
    <w:uiPriority w:val="99"/>
    <w:rsid w:val="00F26D52"/>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11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6DA41-01E2-48B9-B1E0-C443126B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297</Words>
  <Characters>1696</Characters>
  <Application>Microsoft Office Word</Application>
  <DocSecurity>4</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kendo1</dc:creator>
  <cp:lastModifiedBy>神徳 清治</cp:lastModifiedBy>
  <cp:revision>2</cp:revision>
  <cp:lastPrinted>2020-03-19T07:46:00Z</cp:lastPrinted>
  <dcterms:created xsi:type="dcterms:W3CDTF">2020-03-26T22:17:00Z</dcterms:created>
  <dcterms:modified xsi:type="dcterms:W3CDTF">2020-03-26T22:17:00Z</dcterms:modified>
</cp:coreProperties>
</file>